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D" w:rsidRPr="00EE4A8D" w:rsidRDefault="00EE4A8D" w:rsidP="00EE4A8D">
      <w:pPr>
        <w:keepNext/>
        <w:spacing w:before="240" w:after="60" w:line="240" w:lineRule="auto"/>
        <w:ind w:right="31"/>
        <w:jc w:val="both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  <w:r w:rsidRPr="00EE4A8D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2B39A" wp14:editId="7420F169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 w:rsidRPr="00EE4A8D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14.65pt;width:233.75pt;height:37.5pt;z-index:251658240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 w:rsidRPr="00EE4A8D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</w:t>
      </w:r>
      <w:r w:rsidR="006B3058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19</w:t>
      </w:r>
      <w:r w:rsidRPr="00EE4A8D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</w:t>
      </w:r>
      <w:r w:rsidR="006B3058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ок</w:t>
      </w:r>
      <w:r w:rsidRPr="00EE4A8D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тября 2017 г.                       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EE4A8D" w:rsidRPr="00EE4A8D" w:rsidTr="00D623E3">
        <w:trPr>
          <w:trHeight w:val="1041"/>
        </w:trPr>
        <w:tc>
          <w:tcPr>
            <w:tcW w:w="10883" w:type="dxa"/>
          </w:tcPr>
          <w:p w:rsidR="00EE4A8D" w:rsidRPr="00EE4A8D" w:rsidRDefault="00EE4A8D" w:rsidP="00E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EE4A8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</w:t>
            </w:r>
            <w:proofErr w:type="gramEnd"/>
            <w:r w:rsidRPr="00EE4A8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помощи.</w:t>
            </w:r>
          </w:p>
          <w:p w:rsidR="00EE4A8D" w:rsidRPr="00EE4A8D" w:rsidRDefault="00EE4A8D" w:rsidP="00E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</w:tbl>
    <w:p w:rsidR="00F36912" w:rsidRDefault="00F36912" w:rsidP="006B30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3058" w:rsidRPr="006B3058" w:rsidRDefault="006B3058" w:rsidP="006B30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ОХРАНА МАТЕРИНСТВА И ДЕТСТВА В БЕЛАРУСИ – ВАЖНЕЙШИЙ ПРИОРИТЕТ </w:t>
      </w:r>
    </w:p>
    <w:p w:rsidR="006B3058" w:rsidRPr="006B3058" w:rsidRDefault="006B3058" w:rsidP="006B30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СОЦИАЛЬНОЙ ПОЛИТИКИ</w:t>
      </w:r>
    </w:p>
    <w:p w:rsidR="006B3058" w:rsidRPr="006B3058" w:rsidRDefault="006B3058" w:rsidP="006B305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«Крепкая семья – сильное государство» традиционно является одной из стратегических основ, консолидирующих белорусское общество.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подчеркнул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Республики Беларусь </w:t>
      </w:r>
      <w:proofErr w:type="spellStart"/>
      <w:r w:rsidRPr="006B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А.Г.Лукашенко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докладе на пятом Всебелорусском народном собрании, «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 ценностей белорусов семья занимает лидирующую позицию</w:t>
      </w: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Деятельность государства в этой сфере осуществляется по следующим основным направлениям: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совершенствование нормативной правовой базы по вопросам охраны материнства и детства;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охрана репродуктивного здоровья населения, создание условий для рождения здоровых детей;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сохранение здоровья матерей и детей;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сети учреждений здравоохранения;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повышение эффективности системы социальной защиты матери и ребенка, молодых семей.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058" w:rsidRPr="006B3058" w:rsidRDefault="006B3058" w:rsidP="006B30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Правовые аспекты охраны материнства и детства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</w: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В Беларуси законодательно гарантировано право </w:t>
      </w:r>
      <w:proofErr w:type="gramStart"/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30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бесплатной медицинской помощи </w:t>
      </w:r>
      <w:r w:rsidRPr="006B3058">
        <w:rPr>
          <w:rFonts w:ascii="Times New Roman" w:eastAsia="Times New Roman" w:hAnsi="Times New Roman" w:cs="Times New Roman"/>
          <w:spacing w:val="-1"/>
          <w:sz w:val="24"/>
          <w:szCs w:val="24"/>
        </w:rPr>
        <w:t>в государственных учреждениях здравоохранения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основании</w:t>
      </w:r>
      <w:r w:rsidRPr="006B30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государственных минимальных социальных стандартов.</w:t>
      </w:r>
      <w:r w:rsidRPr="006B30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B3058" w:rsidRPr="006B3058" w:rsidRDefault="006B3058" w:rsidP="006B3058">
      <w:pPr>
        <w:widowControl w:val="0"/>
        <w:spacing w:after="0" w:line="280" w:lineRule="exact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 примеру, беременным женщинам и детям предоставляется бесплатная медицинская помощь в амбулаторных и стационарных условиях.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Pr="006B30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возможность находиться с ним в этой организации здравоохранения; </w:t>
      </w:r>
      <w:proofErr w:type="gramEnd"/>
    </w:p>
    <w:p w:rsidR="006B3058" w:rsidRPr="006B3058" w:rsidRDefault="006B3058" w:rsidP="006B305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бесплатное обеспечение лекарственными средствами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бесплатное обеспечение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техническими средствами социальной реабилитации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детей-инвалидов до 18 лет;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денежные выплаты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за постановку на учет до 12 недель беременности, по беременности и родам, за рождение ребенка;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санаторно-курортное лечение или оздоровление</w:t>
      </w: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детей </w:t>
      </w:r>
      <w:r w:rsidRPr="006B30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 использованием средств </w:t>
      </w:r>
      <w:r w:rsidRPr="006B30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государственного социального страхования и республиканского бюджета</w:t>
      </w: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поддержки семей с детьми предусмотрено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Программой социально-экономического развития Республики Беларусь на 2016–2020 годы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, ее практическое воплощение ведется и в рамках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 Республики Беларусь» на 2016–2020 годы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, иных государственных программ и национальных планов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(Национального плана действий по улучшению положения детей и охране их прав на 2017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2D"/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2021 годы, Национального плана действий по обеспечению</w:t>
      </w:r>
      <w:proofErr w:type="gramEnd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гендерного равенства в Республике Беларусь на 2017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2D"/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2020 годы и др.)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B3058" w:rsidRPr="006B3058" w:rsidRDefault="006B3058" w:rsidP="006B305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058" w:rsidRPr="006B3058" w:rsidRDefault="006B3058" w:rsidP="006B305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Охрана здоровья матерей и детей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Беларуси сохранены основополагающие принципы организации здравоохранения, в том числе: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характер политики здоровья;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направленность;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принцип медицинского обеспечения, </w:t>
      </w:r>
      <w:proofErr w:type="spellStart"/>
      <w:r w:rsidRPr="006B3058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в оказании медицинской помощи;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государственная система подготовки медицинских кадров;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государственное регулирование и контроль соблюдения санитарных норм и правил.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имеют особую общественную значимость и </w:t>
      </w:r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выступают в качестве </w:t>
      </w:r>
      <w:proofErr w:type="gramStart"/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критериев эффективности деятельности системы здравоохранения страны</w:t>
      </w:r>
      <w:proofErr w:type="gramEnd"/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ru-RU"/>
        </w:rPr>
        <w:t xml:space="preserve">Решение задач сохранения здоровья матерей и детей </w:t>
      </w:r>
      <w:r w:rsidRPr="006B3058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>осуществляется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нескольким приоритетным направлениям,</w:t>
      </w:r>
      <w:r w:rsidRPr="006B3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>среди которых: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женщин к материнству;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здоровья плода и новорожденного;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молодежи и молодых семей по вопросам брака;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здоровья детей в дошкольных учреждениях и в школьный период.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Сеть организаций здравоохранения, оказывающих медицинскую помощь детям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, включает: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детские поликлиники и организации здравоохранения, имеющие в своем составе детские отделения (кабинеты), – 408;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койки для детей в больничных организациях – 7887 (42,6 на 10 000 детей в возрасте до 17 лет);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дома ребенка – 8 (815 коек), в которых воспитываются 578 детей, из них 117 детей-инвалидов.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Отлажена 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диспансеризации населения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, в том числе детей и беременных женщин. В ее рамках ежегодно проводятся медицинские профилактические осмотры детей.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По результатам профилактических осмотров детей в возрасте до 17 лет: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1-ю и 2-ю группы здоровья имеют 86,5% детей (абсолютно здоровые дети и дети, имеющие функциональные отклонения в состоянии здоровья);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3-ю группу – около 12% (дети с хроническими заболеваниями, но без нарушения самочувствия);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4-ю группу – порядка 1,5% (дети с </w:t>
      </w:r>
      <w:proofErr w:type="spellStart"/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>инвалидизирующими</w:t>
      </w:r>
      <w:proofErr w:type="spellEnd"/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заболеваниями).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Для оказания медицинской помощи беременным женщинам и новорожденным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республике создана </w:t>
      </w:r>
      <w:proofErr w:type="spellStart"/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разноуровневая</w:t>
      </w:r>
      <w:proofErr w:type="spellEnd"/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 оказания перинатальной помощи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(ред. – перинатальный период – период с 22-й полной недели (154-го дня) внутриутробной жизни плода по 7-й день включительно (168 часов) </w:t>
      </w:r>
      <w:proofErr w:type="spellStart"/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>внеутробной</w:t>
      </w:r>
      <w:proofErr w:type="spellEnd"/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жизни)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, объединяющая сеть родовспомогательных учреждений и детских больниц.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К началу 2017 года в Республике Беларусь функционировали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107 родовспомогательных учреждений,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в том числе: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один перинатальный центр IV технологического уровня</w:t>
      </w:r>
      <w:r w:rsidR="00B957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(РНПЦ «Мать и дитя»);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14 перинатальных центров III уровня;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28 перинатальных центров II уровня;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64 организации здравоохранения, относящиеся к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уровню.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 (далее – ВОЗ). Сразу после рождения вместе с матерью находятся около 90% новорожденных детей.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отмечается тенденция к увеличению числа родов, протекающих без осложнений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последнему опубликованному ежегодному докладу Фонда ООН в области народонаселения (ЮНФПА) в 2016 году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уровень материнской смертности в Беларуси в 2015 году являлся самым низким среди государств – участников СНГ.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В мире этот показатель составляет 216 на 100 тыс. родов, средний показатель для развитых стран – 12 на 100 тыс. родов. 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данному показателю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Беларусь опережает Австралию, Бельгию, Израиль, Канаду, Норвегию, Португалию, США, Японию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 нашей стране 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Республика Беларусь стала </w:t>
      </w:r>
      <w:r w:rsidRPr="006B3058">
        <w:rPr>
          <w:rFonts w:ascii="Times New Roman" w:eastAsia="Calibri" w:hAnsi="Times New Roman" w:cs="Arial"/>
          <w:sz w:val="24"/>
          <w:szCs w:val="24"/>
          <w:lang w:eastAsia="ru-RU"/>
        </w:rPr>
        <w:t xml:space="preserve">первым и единственным государством в Европе и третьим в мире, где удалось сократить передачу 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>ВИЧ-инфекции и сифилиса от матери ребенку</w:t>
      </w:r>
      <w:r w:rsidRPr="006B3058">
        <w:rPr>
          <w:rFonts w:ascii="Times New Roman" w:eastAsia="Calibri" w:hAnsi="Times New Roman" w:cs="Arial"/>
          <w:sz w:val="24"/>
          <w:szCs w:val="24"/>
          <w:lang w:eastAsia="ru-RU"/>
        </w:rPr>
        <w:t xml:space="preserve"> до уровня, который не представляет угрозы общественному здоровью.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Степень риска снижена белорусскими медиками в 19 раз (с 26,9% в </w:t>
      </w:r>
      <w:smartTag w:uri="urn:schemas-microsoft-com:office:smarttags" w:element="metricconverter">
        <w:smartTagPr>
          <w:attr w:name="ProductID" w:val="2000 г"/>
        </w:smartTagPr>
        <w:r w:rsidRPr="006B305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году</w:t>
        </w:r>
      </w:smartTag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1,4% в </w:t>
      </w:r>
      <w:smartTag w:uri="urn:schemas-microsoft-com:office:smarttags" w:element="metricconverter">
        <w:smartTagPr>
          <w:attr w:name="ProductID" w:val="2016 г"/>
        </w:smartTagPr>
        <w:r w:rsidRPr="006B305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2016 году</w:t>
        </w:r>
      </w:smartTag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достижениям в решении вопросов 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охраны здоровья матери и ребенка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Беларуси 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являются следующие: </w:t>
      </w: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100% женщин имеют доступ к дородовому и послеродовому медицинскому обслуживанию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практически 100% деторождений происходит при квалифицированном родовспоможении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обращаемость беременных в женские консультации в ранние сроки беременности (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12 недель)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составляет 98%;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выживаемость младенцев, родившихся с экстремально низкой массой тела (до 1000 г) на первом году жизни составляет 75,3% (2000 год – 28,4%)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профилактическими прививками охвачено 98% детей.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Сегодня в республике успешно функционируют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республиканских научно-практических центров (далее – РНПЦ), оказывающих профильную медицинскую помощь матерям и их детям.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Головным учреждением республики в области акушерства и гинекологии, неонатологии, педиатрии и медицинской генетики является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РНПЦ «Мать и дитя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. Ежегодно только медико-генетические консультации здесь получают более 30 тыс. пациентов. </w:t>
      </w:r>
    </w:p>
    <w:p w:rsidR="006B3058" w:rsidRPr="006B3058" w:rsidRDefault="006B3058" w:rsidP="006B3058">
      <w:pPr>
        <w:widowControl w:val="0"/>
        <w:spacing w:after="0" w:line="280" w:lineRule="exact"/>
        <w:ind w:left="72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настоящее время в РНПЦ «Мать и дитя» выполняются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</w:r>
      <w:r w:rsidRPr="006B30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вспомогательные репродуктивные технологии, </w:t>
      </w:r>
      <w:r w:rsidRPr="006B30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хирургическая клеточная трансплантация (ЭКО). 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трансплантационным центром среди стран постсоветского пространства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«Республиканский научно-практический центр детской онкологии, гематологии и иммунологии»,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успешно проводится лечение детей с онкологическими и гематологическими заболеваниями. Центром ежегодно проводится 75–80 операций, что полностью </w:t>
      </w:r>
      <w:proofErr w:type="gramStart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потребность страны в</w:t>
      </w:r>
      <w:proofErr w:type="gramEnd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этом виде помощи.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счет применения в 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названном</w:t>
      </w:r>
      <w:proofErr w:type="gramEnd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РНПЦ 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Полный спектр сложных хирургических вмешательств выполняется в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Государственном учреждении «Республиканский научно-практический центр детской хирургии»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Ежегодно здесь проводится более 1 тыс. оперативных вмешательств у детей с заболеваниями </w:t>
      </w:r>
      <w:proofErr w:type="gramStart"/>
      <w:r w:rsidRPr="006B305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системы, более 200 операций выполняются у детей в возрасте до 1 года, более 100 операций – у новорожденных. 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Республиканского 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детского центра детской нефрологии и заместительной почечной терапии 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оснащение его высокотехнологичным оборудованием позволили детям получать современную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 в этой области медицины.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также успешно развивается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трансплантология,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, наработан весомый опыт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по пересадке сердца, печени, почек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В 2016 году выполнены 384 трансплантации почки (в том числе детям – 16), печени – 70 (в том числе детям – 9), сердца – 42, легкого – 1.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Свидетельством заботы государства о здоровье детей является реализация мероприятий по их оздоровлению.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058" w:rsidRPr="006B3058" w:rsidRDefault="006B3058" w:rsidP="006B3058">
      <w:pPr>
        <w:widowControl w:val="0"/>
        <w:spacing w:after="0" w:line="280" w:lineRule="exact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профинансированы и выделены путевки 4,9 тыс. детей-инвалидов.</w:t>
      </w:r>
    </w:p>
    <w:p w:rsidR="006B3058" w:rsidRPr="006B3058" w:rsidRDefault="006B3058" w:rsidP="006B3058">
      <w:pPr>
        <w:widowControl w:val="0"/>
        <w:spacing w:after="0" w:line="280" w:lineRule="exact"/>
        <w:ind w:left="7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</w:r>
    </w:p>
    <w:p w:rsidR="006B3058" w:rsidRPr="006B3058" w:rsidRDefault="006B3058" w:rsidP="006B305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22% детских смертей являются следствиями несчастных случаев, травм и отравлений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058" w:rsidRPr="006B3058" w:rsidRDefault="006B3058" w:rsidP="006B30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2012 году по инициативе Минздрава разработана и утверждена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Стратегия профилактики детского травматизма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2016 году проведена подготовительная работа по </w:t>
      </w:r>
      <w:r w:rsidRPr="006B30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созданию учебных центров для родителей по обучению условиям безопасного проживания детей</w:t>
      </w:r>
      <w:r w:rsidRPr="006B30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Определены 6 учреждений здравоохранения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0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(клинический роддом Минской области, РНПЦ «Мать и дитя», родовспомогательные учреждения городов Витебска, Борисова, Молодечно, Солигорска)</w:t>
      </w:r>
      <w:r w:rsidRPr="006B30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базе которых будут открыты учебные центры 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обучению родителей созданию условий для безопасного проживания детей. 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</w:r>
      <w:r w:rsidRPr="006B3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6B3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B3058" w:rsidRPr="006B3058" w:rsidRDefault="006B3058" w:rsidP="006B3058">
      <w:pPr>
        <w:widowControl w:val="0"/>
        <w:spacing w:after="0" w:line="280" w:lineRule="exact"/>
        <w:ind w:left="72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</w:t>
      </w:r>
      <w:proofErr w:type="spellStart"/>
      <w:r w:rsidRPr="006B30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Кобрине</w:t>
      </w:r>
      <w:proofErr w:type="spellEnd"/>
      <w:r w:rsidRPr="006B30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Орше. К</w:t>
      </w:r>
      <w:r w:rsidRPr="006B305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абинеты доброжелательного отношения к подросткам функционируют во всех регионах республики.</w:t>
      </w:r>
    </w:p>
    <w:p w:rsidR="006B3058" w:rsidRPr="006B3058" w:rsidRDefault="006B3058" w:rsidP="006B3058">
      <w:pPr>
        <w:widowControl w:val="0"/>
        <w:spacing w:before="120"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сохранении детского здоровья крайне важными направлениями являются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наркологических зависимостей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r w:rsidRPr="006B3058">
        <w:rPr>
          <w:rFonts w:ascii="Times New Roman" w:eastAsia="Times New Roman" w:hAnsi="Times New Roman" w:cs="Times New Roman"/>
          <w:spacing w:val="-12"/>
          <w:sz w:val="24"/>
          <w:szCs w:val="24"/>
        </w:rPr>
        <w:t>несовершеннолетних и оказание им специализированной психиатрической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и наркологической помощи. По данной тематике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</w:r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В 2013 году ВОЗ констатировала достижение нашей страной Целей развития тысячелетия, определенных ООН к 2015 году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, среди которых</w:t>
      </w:r>
      <w:r w:rsidRPr="006B30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улучшение охраны материнского здоровья и обеспечение всеобщего доступа к получению помощи в сфере репродуктивного здоровья.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Беларусь занимает в мире 24-е место по индексу «положение матерей» и индексу «положение детей», 29-е </w:t>
      </w:r>
      <w:r w:rsidRPr="006B30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место – по индексу «положение женщин» (группа наиболее развитых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 в указанных рейтингах занимает с 1-го по 44-е места).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индексу «смертность детей при рождении» Беларусь находится в одной группе с такими развитыми странами, как  Бельгия, Великобритания, Германия, Дания, Израиль, Нидерланды, Норвегия, Чехия, Финляндия, Франция, Япония и др. </w:t>
      </w:r>
      <w:proofErr w:type="gramEnd"/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опубликованном организацией </w:t>
      </w:r>
      <w:proofErr w:type="spellStart"/>
      <w:r w:rsidRPr="006B3058"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058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(ред. – англ., «Спасем детей»)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рейтинге «Индекс материнства – 2015», где проанализированы данные по условиям для материнства,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Беларусь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заняла 25-е место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из 179 стран мира и</w:t>
      </w:r>
      <w:r w:rsidRPr="006B30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признана страной, комфортной для материнства.</w:t>
      </w:r>
      <w:r w:rsidRPr="006B30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Беларусь также входит в </w:t>
      </w:r>
      <w:r w:rsidRPr="006B305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50 лучших стран мира по сопровождению беременности и организации родов.</w:t>
      </w:r>
    </w:p>
    <w:p w:rsidR="006B3058" w:rsidRPr="006B3058" w:rsidRDefault="006B3058" w:rsidP="006B3058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Опубликованные в этом году авторитетным британским медицинским журналом </w:t>
      </w:r>
      <w:proofErr w:type="spellStart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Lancet</w:t>
      </w:r>
      <w:proofErr w:type="spellEnd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свидетельствуют, что по результатам лечения у детей острого </w:t>
      </w:r>
      <w:proofErr w:type="spellStart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лимфобластного</w:t>
      </w:r>
      <w:proofErr w:type="spellEnd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лейкоза </w:t>
      </w:r>
      <w:r w:rsidRPr="006B3058">
        <w:rPr>
          <w:rFonts w:ascii="Times New Roman" w:eastAsia="Times New Roman" w:hAnsi="Times New Roman" w:cs="Times New Roman"/>
          <w:b/>
          <w:bCs/>
          <w:sz w:val="24"/>
          <w:szCs w:val="24"/>
        </w:rPr>
        <w:t>Беларусь занимает 8-е место в мире</w:t>
      </w: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53 стран, </w:t>
      </w:r>
      <w:proofErr w:type="gramStart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>опережая</w:t>
      </w:r>
      <w:proofErr w:type="gramEnd"/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США, Израиль, Японию, Финляндию. </w:t>
      </w:r>
    </w:p>
    <w:p w:rsidR="006B3058" w:rsidRPr="006B3058" w:rsidRDefault="006B3058" w:rsidP="006B3058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058" w:rsidRPr="006B3058" w:rsidRDefault="006B3058" w:rsidP="006B3058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Социальная защита матери и ребенка</w:t>
      </w:r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Для семей, воспитывающих детей,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предусмотрены 11 видов государственных пособий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, относимых к трем основным группам: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по материнству, семейные и по временной нетрудоспособности по уходу за детьми.</w:t>
      </w:r>
      <w:proofErr w:type="gramEnd"/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рождении первого ребенка единовременная выплата </w:t>
      </w:r>
      <w:r w:rsidRPr="006B30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составляет 1 976 руб., при рождении второго и последующих детей –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2 766 рублей.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то есть почти треть от общей численности детей).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расходы на государственные пособия составляют около 2% ВВП республики.</w:t>
      </w:r>
    </w:p>
    <w:p w:rsidR="006B3058" w:rsidRPr="006B3058" w:rsidRDefault="006B3058" w:rsidP="006B3058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введена дополнительная мера поддержки многодетных семей –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«семейный капитал»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74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10 тыс. долларов США при рождении (усыновлении) третьего или последующих детей. </w:t>
      </w:r>
    </w:p>
    <w:p w:rsidR="006B3058" w:rsidRPr="006B3058" w:rsidRDefault="006B3058" w:rsidP="006B3058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6B3058" w:rsidRPr="006B3058" w:rsidRDefault="006B3058" w:rsidP="006B3058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введена доплата к пособию по беременности и родам женщинам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, которые получают его в минимальном размере;</w:t>
      </w:r>
    </w:p>
    <w:p w:rsidR="006B3058" w:rsidRPr="006B3058" w:rsidRDefault="006B3058" w:rsidP="006B3058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родителям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детей-инвалидов предоставлено право </w:t>
      </w:r>
      <w:proofErr w:type="gramStart"/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работать</w:t>
      </w:r>
      <w:proofErr w:type="gramEnd"/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условиях неполной занятости и одновременно получать пособие по уходу за ребенком-инвалидом;</w:t>
      </w:r>
    </w:p>
    <w:p w:rsidR="006B3058" w:rsidRPr="006B3058" w:rsidRDefault="006B3058" w:rsidP="006B3058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в семьях, где воспитываются дети-инвалиды с наиболее тяжелыми формами инвалидности, объем поддержки увеличен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отпуска женщин по беременности и родам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с выплатой за этот период пособия по государственному социальному страхованию составляет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126 календарных дней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. Для женщин, работающих на территории радиоактивного загрязнения, его продолжительность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увеличена до 146 календарных дней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В странах ЕС женщинам отпуск по беременности и родам предоставляется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на период от 84 до 196 календарных дней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B30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Так, в Италии его длительность предусмотрена на период в 151 день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Дании – 196, Великобритании – 126, Люксембурге и Франции –  112, </w:t>
      </w:r>
      <w:r w:rsidRPr="006B30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Португалии – 90, Ирландии – 84, Греции – 105, ФРГ – до 126 дней.</w:t>
      </w:r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Помимо права на социальный отпуск по беременности и родам,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3584554"/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Семьям, имеющим детей, на каждого ребенка предоставляются соответствующие налоговые вычеты.</w:t>
      </w:r>
    </w:p>
    <w:bookmarkEnd w:id="0"/>
    <w:p w:rsidR="006B3058" w:rsidRPr="006B3058" w:rsidRDefault="006B3058" w:rsidP="006B3058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На 1 сентября 2017 г.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пенсию по возрасту получали 35,8 тыс. многодетных матерей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них не достигли общеустановленного пенсионного возраста 3,3 тыс. человек)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и 22,6 тыс. родителей детей-инвалидов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(из них не достигли общеустановленного пенсионного возраста 6,3 тыс. человек).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688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многодетным матерям Беларуси.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Cs/>
          <w:sz w:val="24"/>
          <w:szCs w:val="24"/>
        </w:rPr>
        <w:t xml:space="preserve">С августа 2017 г. </w:t>
      </w:r>
      <w:r w:rsidRPr="006B3058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введены новые формы поддержки молодых и многодетных семей при строительстве (реконструкции), приобретении жилья</w:t>
      </w:r>
      <w:r w:rsidRPr="006B3058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В 2016 году получили жилье и улучшили жилищные условия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br/>
        <w:t>9,9 тыс. молодых семей и 4,3 тыс. многодетных семей.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Значительное развитие получила система социального обслуживания семей с детьми.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Наиболее востребованной у семей, воспитывающих детей, является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услуга почасового ухода за детьми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Данная услуга предоставляется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бесплатно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семьям, воспитывающим двоих и более детей, родившихся одновременно; 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на платной основе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  <w:proofErr w:type="gramEnd"/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 первом полугодии 2017 г. услугами няни воспользовались почти 2 тыс. семей, что соразмерно с предоставлением данной услуги за весь 2016 год.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br/>
        <w:t>53 семьям.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На 1 июля 2017 г. в республике функционируют 126 «кризисных» комнат, в том числе в Брестской области – 19, Витебской – 28, Гомельской – 16, Гродненской – 13, Минской – 23,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Могилевской – 26, </w:t>
      </w:r>
      <w:proofErr w:type="spell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инске</w:t>
      </w:r>
      <w:proofErr w:type="spellEnd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– 1. </w:t>
      </w:r>
    </w:p>
    <w:p w:rsidR="006B3058" w:rsidRPr="006B3058" w:rsidRDefault="006B3058" w:rsidP="006B3058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значительное внимание уделяется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поддержке социально уязвимых групп молодежи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6B3058" w:rsidRPr="006B3058" w:rsidRDefault="006B3058" w:rsidP="006B3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Изменения, внесенные в Закон «О социальном обслуживании» (вступают в силу с 25 декабря 2017 г.),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Укрепление института семьи в Беларуси</w:t>
      </w:r>
    </w:p>
    <w:p w:rsidR="006B3058" w:rsidRPr="006B3058" w:rsidRDefault="006B3058" w:rsidP="006B3058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6B3058" w:rsidRPr="006B3058" w:rsidRDefault="006B3058" w:rsidP="006B3058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</w:t>
      </w:r>
      <w:proofErr w:type="gramStart"/>
      <w:r w:rsidRPr="006B3058">
        <w:rPr>
          <w:rFonts w:ascii="Times New Roman" w:eastAsia="Times New Roman" w:hAnsi="Times New Roman" w:cs="Times New Roman"/>
          <w:sz w:val="24"/>
          <w:szCs w:val="24"/>
        </w:rPr>
        <w:t>высоким</w:t>
      </w:r>
      <w:proofErr w:type="gramEnd"/>
      <w:r w:rsidRPr="006B3058">
        <w:rPr>
          <w:rFonts w:ascii="Times New Roman" w:eastAsia="Times New Roman" w:hAnsi="Times New Roman" w:cs="Times New Roman"/>
          <w:sz w:val="24"/>
          <w:szCs w:val="24"/>
        </w:rPr>
        <w:t>: 3,4 на 1 тыс. человек населения (из них</w:t>
      </w:r>
      <w:r w:rsidRPr="006B30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почти 40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B3058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молодые браки, в которых супруги прожили менее 5 лет). </w:t>
      </w:r>
      <w:r w:rsidRPr="006B305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Ежегодно около 25 тыс. детей переживают развод родителей.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Cs/>
          <w:sz w:val="24"/>
          <w:szCs w:val="24"/>
        </w:rPr>
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</w:r>
    </w:p>
    <w:p w:rsidR="006B3058" w:rsidRPr="006B3058" w:rsidRDefault="006B3058" w:rsidP="006B30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формирование у молодежи традиционных семейных ценностей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Реализацию названной задачи предусматривают: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Государственная программа «Здоровье народа и демографическая безопасность Республики Беларусь» на 2016–2020 годы;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подпрограмма «Молодежная политика» Государственной программы «Образование и молодежная политика» на 2016–2020 годы;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Программа непрерывного воспитания детей и учащейся молодежи в Республике Беларусь на 2016–2020 годы.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В учреждениях образования ведется целенаправленная работа по повышению престижа семьи в обществе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Результаты изучения Министерством образования </w:t>
      </w:r>
      <w:proofErr w:type="spellStart"/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семейных ценностей у студентов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данной работе с молодежью а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ктивно используются интерактивные методики формирования семейных ценностей: </w:t>
      </w:r>
      <w:proofErr w:type="spellStart"/>
      <w:r w:rsidRPr="006B3058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6B3058">
        <w:rPr>
          <w:rFonts w:ascii="Times New Roman" w:eastAsia="Times New Roman" w:hAnsi="Times New Roman" w:cs="Times New Roman"/>
          <w:sz w:val="24"/>
          <w:szCs w:val="24"/>
        </w:rPr>
        <w:t>-ринги, конкурсы социальной рекламы, творческих работ, фотоконкурсы, выставки, веб-конференции и др.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профилактике абортов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стране создана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система ранней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профилактики социального сиротства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6B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 число родителей, лишенных родительских прав, по сравнению с 2011 годом сократилось на 45,1%.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В 2016 году было выявлено 2437 детей-сирот, что на 11% (313 детей) меньше, чем за 2015 год.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На 1 января 2</w:t>
      </w:r>
      <w:r w:rsidR="00CC400E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bookmarkStart w:id="1" w:name="_GoBack"/>
      <w:bookmarkEnd w:id="1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17 г. в Республике Беларусь </w:t>
      </w:r>
      <w:r w:rsidRPr="006B30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общее число детей-сирот составляло порядка 20 тыс. детей. </w:t>
      </w:r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Из них в детских </w:t>
      </w:r>
      <w:proofErr w:type="spellStart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>интернатных</w:t>
      </w:r>
      <w:proofErr w:type="spellEnd"/>
      <w:r w:rsidRPr="006B3058">
        <w:rPr>
          <w:rFonts w:ascii="Times New Roman" w:eastAsia="Times New Roman" w:hAnsi="Times New Roman" w:cs="Times New Roman"/>
          <w:i/>
          <w:sz w:val="24"/>
          <w:szCs w:val="24"/>
        </w:rPr>
        <w:t xml:space="preserve"> учреждениях воспитываются 3888 (19%) несовершеннолетних, в замещающих семьях – 16 300 (81 %).</w:t>
      </w:r>
    </w:p>
    <w:p w:rsidR="006B3058" w:rsidRPr="006B3058" w:rsidRDefault="006B3058" w:rsidP="006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</w:r>
    </w:p>
    <w:p w:rsidR="006B3058" w:rsidRPr="006B3058" w:rsidRDefault="006B3058" w:rsidP="006B3058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решение проблемы сиротства 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6B3058" w:rsidRPr="006B3058" w:rsidRDefault="006B3058" w:rsidP="006B3058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058" w:rsidRPr="006B3058" w:rsidRDefault="006B3058" w:rsidP="006B30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****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058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</w:r>
      <w:r w:rsidRPr="006B3058">
        <w:rPr>
          <w:rFonts w:ascii="Times New Roman" w:eastAsia="Times New Roman" w:hAnsi="Times New Roman" w:cs="Times New Roman"/>
          <w:b/>
          <w:sz w:val="24"/>
          <w:szCs w:val="24"/>
        </w:rPr>
        <w:t>2/3 респондентов положительно оценивают ситуацию в Беларуси с рождением детей</w:t>
      </w:r>
      <w:r w:rsidRPr="006B3058">
        <w:rPr>
          <w:rFonts w:ascii="Times New Roman" w:eastAsia="Times New Roman" w:hAnsi="Times New Roman" w:cs="Times New Roman"/>
          <w:sz w:val="24"/>
          <w:szCs w:val="24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6B3058" w:rsidRPr="006B3058" w:rsidRDefault="006B3058" w:rsidP="006B305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</w:r>
      <w:proofErr w:type="spellStart"/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родительства</w:t>
      </w:r>
      <w:proofErr w:type="spellEnd"/>
      <w:r w:rsidRPr="006B3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развитию системы поддержки семей с детьми и улучшению условий их жизнедеятельности, обеспечению прав и законных интересов детей.</w:t>
      </w:r>
    </w:p>
    <w:p w:rsidR="00EE4A8D" w:rsidRPr="00EE4A8D" w:rsidRDefault="00EE4A8D" w:rsidP="00EE4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4A8D" w:rsidRPr="00EE4A8D" w:rsidRDefault="00EE4A8D" w:rsidP="00EE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4A8D" w:rsidRPr="00EE4A8D" w:rsidRDefault="00EE4A8D" w:rsidP="00EE4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4A8D" w:rsidRPr="00EE4A8D" w:rsidRDefault="00EE4A8D" w:rsidP="00EE4A8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A8D">
        <w:rPr>
          <w:rFonts w:ascii="Times New Roman" w:eastAsia="Times New Roman" w:hAnsi="Times New Roman" w:cs="Times New Roman"/>
          <w:lang w:eastAsia="ru-RU"/>
        </w:rPr>
        <w:t>Ответственный за выпуск:</w:t>
      </w:r>
      <w:proofErr w:type="gramEnd"/>
      <w:r w:rsidRPr="00EE4A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4A8D">
        <w:rPr>
          <w:rFonts w:ascii="Times New Roman" w:eastAsia="Times New Roman" w:hAnsi="Times New Roman" w:cs="Times New Roman"/>
          <w:lang w:eastAsia="ru-RU"/>
        </w:rPr>
        <w:t>С.А.Задорожнюк</w:t>
      </w:r>
      <w:proofErr w:type="spellEnd"/>
    </w:p>
    <w:p w:rsidR="00EE4A8D" w:rsidRPr="00EE4A8D" w:rsidRDefault="00EE4A8D" w:rsidP="00E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8D" w:rsidRPr="00EE4A8D" w:rsidRDefault="00EE4A8D" w:rsidP="00E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8D" w:rsidRPr="00EE4A8D" w:rsidRDefault="00EE4A8D" w:rsidP="00E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8C" w:rsidRDefault="00CD3C8C"/>
    <w:sectPr w:rsidR="00CD3C8C" w:rsidSect="0054138E">
      <w:footerReference w:type="even" r:id="rId6"/>
      <w:footerReference w:type="default" r:id="rId7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CC4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CC40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CC4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33145" w:rsidRDefault="00CC400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AB1"/>
    <w:multiLevelType w:val="hybridMultilevel"/>
    <w:tmpl w:val="AEB01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D"/>
    <w:rsid w:val="000A28A0"/>
    <w:rsid w:val="00185EF8"/>
    <w:rsid w:val="002F2F7B"/>
    <w:rsid w:val="00332320"/>
    <w:rsid w:val="00392EFF"/>
    <w:rsid w:val="00412BA3"/>
    <w:rsid w:val="004210A0"/>
    <w:rsid w:val="006B3058"/>
    <w:rsid w:val="00744D02"/>
    <w:rsid w:val="009E225B"/>
    <w:rsid w:val="00AA1583"/>
    <w:rsid w:val="00B90CFF"/>
    <w:rsid w:val="00B957B5"/>
    <w:rsid w:val="00BF580C"/>
    <w:rsid w:val="00CC400E"/>
    <w:rsid w:val="00CD3C8C"/>
    <w:rsid w:val="00CD6B4D"/>
    <w:rsid w:val="00DA454A"/>
    <w:rsid w:val="00EE4A8D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4A8D"/>
  </w:style>
  <w:style w:type="character" w:styleId="a5">
    <w:name w:val="page number"/>
    <w:basedOn w:val="a0"/>
    <w:rsid w:val="00EE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E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E4A8D"/>
  </w:style>
  <w:style w:type="character" w:styleId="a5">
    <w:name w:val="page number"/>
    <w:basedOn w:val="a0"/>
    <w:rsid w:val="00EE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2017-10-06T13:45:00Z</dcterms:created>
  <dcterms:modified xsi:type="dcterms:W3CDTF">2017-10-06T14:32:00Z</dcterms:modified>
</cp:coreProperties>
</file>