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CE47C" w14:textId="2F29FEEC" w:rsidR="009C6D58" w:rsidRPr="00032D44" w:rsidRDefault="00BE1F29" w:rsidP="004634D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032D44">
        <w:rPr>
          <w:rFonts w:ascii="Times New Roman" w:hAnsi="Times New Roman" w:cs="Times New Roman"/>
          <w:b/>
          <w:bCs/>
          <w:sz w:val="26"/>
          <w:szCs w:val="26"/>
          <w:lang w:val="en-US"/>
        </w:rPr>
        <w:t>Medical Care</w:t>
      </w:r>
      <w:r w:rsidR="009C6D58" w:rsidRPr="00032D4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and Manipulation Techniques (M</w:t>
      </w:r>
      <w:r w:rsidRPr="00032D44">
        <w:rPr>
          <w:rFonts w:ascii="Times New Roman" w:hAnsi="Times New Roman" w:cs="Times New Roman"/>
          <w:b/>
          <w:bCs/>
          <w:sz w:val="26"/>
          <w:szCs w:val="26"/>
          <w:lang w:val="en-US"/>
        </w:rPr>
        <w:t>C</w:t>
      </w:r>
      <w:r w:rsidR="009C6D58" w:rsidRPr="00032D44">
        <w:rPr>
          <w:rFonts w:ascii="Times New Roman" w:hAnsi="Times New Roman" w:cs="Times New Roman"/>
          <w:b/>
          <w:bCs/>
          <w:sz w:val="26"/>
          <w:szCs w:val="26"/>
          <w:lang w:val="en-US"/>
        </w:rPr>
        <w:t>MT)</w:t>
      </w:r>
      <w:r w:rsidR="00D8307B" w:rsidRPr="00032D4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D8307B" w:rsidRPr="00B751AE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FIS</w:t>
      </w:r>
    </w:p>
    <w:p w14:paraId="30269A94" w14:textId="19C1187B" w:rsidR="009C6D58" w:rsidRPr="00032D44" w:rsidRDefault="009C6D58" w:rsidP="00032D4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032D44">
        <w:rPr>
          <w:rFonts w:ascii="Times New Roman" w:hAnsi="Times New Roman" w:cs="Times New Roman"/>
          <w:b/>
          <w:bCs/>
          <w:sz w:val="26"/>
          <w:szCs w:val="26"/>
          <w:lang w:val="en-US"/>
        </w:rPr>
        <w:t>Thematic plan of practical classes</w:t>
      </w:r>
      <w:r w:rsidR="00D8307B" w:rsidRPr="00032D4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2025/2026</w:t>
      </w:r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505"/>
      </w:tblGrid>
      <w:tr w:rsidR="00D8307B" w:rsidRPr="00B751AE" w14:paraId="672D940D" w14:textId="77777777" w:rsidTr="00940AEC">
        <w:trPr>
          <w:trHeight w:val="3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6D3" w14:textId="2B281202" w:rsidR="00D8307B" w:rsidRPr="00D8307B" w:rsidRDefault="00D8307B" w:rsidP="00940AEC">
            <w:pPr>
              <w:pStyle w:val="21"/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Lesson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77B8" w14:textId="77777777" w:rsidR="00D8307B" w:rsidRPr="00D8307B" w:rsidRDefault="00D8307B" w:rsidP="00D8307B">
            <w:pPr>
              <w:pStyle w:val="21"/>
              <w:shd w:val="clear" w:color="auto" w:fill="auto"/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D8307B">
              <w:rPr>
                <w:b/>
                <w:sz w:val="20"/>
                <w:szCs w:val="20"/>
                <w:lang w:val="en-US"/>
              </w:rPr>
              <w:t>Topic, questions for the lesson</w:t>
            </w:r>
          </w:p>
        </w:tc>
      </w:tr>
      <w:tr w:rsidR="00D8307B" w:rsidRPr="00B751AE" w14:paraId="6B72CAA8" w14:textId="77777777" w:rsidTr="00940AEC">
        <w:trPr>
          <w:trHeight w:val="21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A493" w14:textId="21254AC4" w:rsidR="00D8307B" w:rsidRPr="00032D44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032D44">
              <w:rPr>
                <w:b/>
                <w:sz w:val="24"/>
                <w:szCs w:val="24"/>
              </w:rPr>
              <w:t>Lesson</w:t>
            </w:r>
            <w:proofErr w:type="spellEnd"/>
            <w:r w:rsidRPr="00032D44">
              <w:rPr>
                <w:b/>
                <w:sz w:val="24"/>
                <w:szCs w:val="24"/>
              </w:rPr>
              <w:t xml:space="preserve"> 1</w:t>
            </w:r>
          </w:p>
          <w:p w14:paraId="2112618A" w14:textId="41CB57D2" w:rsidR="00D8307B" w:rsidRPr="00D8307B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D8307B">
              <w:rPr>
                <w:sz w:val="20"/>
                <w:szCs w:val="20"/>
              </w:rPr>
              <w:t>(3</w:t>
            </w:r>
            <w:r w:rsidRPr="00D8307B">
              <w:rPr>
                <w:sz w:val="20"/>
                <w:szCs w:val="20"/>
                <w:lang w:val="en-US"/>
              </w:rPr>
              <w:t xml:space="preserve"> </w:t>
            </w:r>
            <w:r w:rsidR="00940AEC">
              <w:rPr>
                <w:sz w:val="20"/>
                <w:szCs w:val="20"/>
              </w:rPr>
              <w:t>h.</w:t>
            </w:r>
            <w:r w:rsidRPr="00D8307B">
              <w:rPr>
                <w:sz w:val="20"/>
                <w:szCs w:val="20"/>
              </w:rPr>
              <w:t>)</w:t>
            </w:r>
          </w:p>
          <w:p w14:paraId="092E5D62" w14:textId="59349F35" w:rsidR="00D8307B" w:rsidRPr="00940AEC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40AEC">
              <w:rPr>
                <w:sz w:val="24"/>
                <w:szCs w:val="24"/>
              </w:rPr>
              <w:t>08.09-13.09.2025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32E5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30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Topic 1.1 Medical eth</w:t>
            </w:r>
            <w:bookmarkStart w:id="0" w:name="_GoBack"/>
            <w:bookmarkEnd w:id="0"/>
            <w:r w:rsidRPr="00D830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ics and deontology. Types of healthcare organizations</w:t>
            </w:r>
          </w:p>
          <w:p w14:paraId="390E3C88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Medical ethics and deontology in nurse practice.</w:t>
            </w:r>
          </w:p>
          <w:p w14:paraId="7234EFDD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Requirements for the appearance of a medical worker.</w:t>
            </w:r>
          </w:p>
          <w:p w14:paraId="73E2F5E8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Deontological requirements for the personality of a nurse. Rules of behavior with patients, their relatives and colleagues.</w:t>
            </w:r>
          </w:p>
          <w:p w14:paraId="6500B29A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 Principles of medical ethics. Ethical and legal responsibility of medical workers.</w:t>
            </w:r>
          </w:p>
          <w:p w14:paraId="66D09862" w14:textId="3AECBB7C" w:rsidR="00D8307B" w:rsidRPr="00D8307B" w:rsidRDefault="00D8307B" w:rsidP="00D8307B">
            <w:pPr>
              <w:pStyle w:val="a3"/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/>
                <w:sz w:val="20"/>
                <w:szCs w:val="20"/>
                <w:lang w:val="en-US"/>
              </w:rPr>
              <w:t>5. Outpatient and inpatient healthcare organizations. The main structural units of the hospital, their functional purpose</w:t>
            </w:r>
          </w:p>
        </w:tc>
      </w:tr>
      <w:tr w:rsidR="00D8307B" w:rsidRPr="00B751AE" w14:paraId="5DE531EF" w14:textId="77777777" w:rsidTr="00940AEC">
        <w:trPr>
          <w:trHeight w:val="15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74F" w14:textId="43B5E83F" w:rsidR="00D8307B" w:rsidRPr="00032D44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032D44">
              <w:rPr>
                <w:b/>
                <w:sz w:val="24"/>
                <w:szCs w:val="24"/>
              </w:rPr>
              <w:t>Lesson</w:t>
            </w:r>
            <w:proofErr w:type="spellEnd"/>
            <w:r w:rsidRPr="00032D44">
              <w:rPr>
                <w:b/>
                <w:sz w:val="24"/>
                <w:szCs w:val="24"/>
              </w:rPr>
              <w:t xml:space="preserve"> 2</w:t>
            </w:r>
          </w:p>
          <w:p w14:paraId="0DD5907D" w14:textId="411CC6EF" w:rsidR="00D8307B" w:rsidRPr="00D8307B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D8307B">
              <w:rPr>
                <w:sz w:val="20"/>
                <w:szCs w:val="20"/>
              </w:rPr>
              <w:t xml:space="preserve">(3 </w:t>
            </w:r>
            <w:r w:rsidR="00940AEC">
              <w:rPr>
                <w:sz w:val="20"/>
                <w:szCs w:val="20"/>
              </w:rPr>
              <w:t>h.</w:t>
            </w:r>
            <w:r w:rsidRPr="00D8307B">
              <w:rPr>
                <w:sz w:val="20"/>
                <w:szCs w:val="20"/>
              </w:rPr>
              <w:t>)</w:t>
            </w:r>
          </w:p>
          <w:p w14:paraId="58DE8043" w14:textId="5514B645" w:rsidR="00D8307B" w:rsidRPr="00940AEC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40AEC">
              <w:rPr>
                <w:sz w:val="24"/>
                <w:szCs w:val="24"/>
              </w:rPr>
              <w:t>15.09-20.09.2025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7C51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30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Topic 1.2 Organization of work of hospital departments</w:t>
            </w:r>
          </w:p>
          <w:p w14:paraId="1C81E6A7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Organization of work and structure of the therapeutic department.</w:t>
            </w:r>
          </w:p>
          <w:p w14:paraId="3E7A4320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Organization of the work of the nurse's post.</w:t>
            </w:r>
          </w:p>
          <w:p w14:paraId="736DEDC6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Job responsibilities of the ward nurse.</w:t>
            </w:r>
          </w:p>
          <w:p w14:paraId="5B47CC40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 The order of acceptance and delivery of duty of medical personnel.</w:t>
            </w:r>
          </w:p>
          <w:p w14:paraId="6C738EE3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 Organization of the work of the admission department of the hospital.</w:t>
            </w:r>
          </w:p>
          <w:p w14:paraId="283D79ED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 Reception and registration of incoming patients.</w:t>
            </w:r>
          </w:p>
          <w:p w14:paraId="597B3C75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 Anthropometry.</w:t>
            </w:r>
          </w:p>
          <w:p w14:paraId="67CB39A8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 Sanitization of patients.</w:t>
            </w:r>
          </w:p>
          <w:p w14:paraId="7A6FC41C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9. Examination of patients for </w:t>
            </w:r>
            <w:proofErr w:type="spellStart"/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pediculosis</w:t>
            </w:r>
            <w:proofErr w:type="spellEnd"/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2CC35D76" w14:textId="26E14EE7" w:rsidR="00D8307B" w:rsidRPr="00D8307B" w:rsidRDefault="00D8307B" w:rsidP="00D8307B">
            <w:pPr>
              <w:pStyle w:val="a3"/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/>
                <w:sz w:val="20"/>
                <w:szCs w:val="20"/>
                <w:lang w:val="en-US"/>
              </w:rPr>
              <w:t>10. Types of transportation of patients from the emergency department</w:t>
            </w:r>
          </w:p>
        </w:tc>
      </w:tr>
      <w:tr w:rsidR="00D8307B" w:rsidRPr="00B751AE" w14:paraId="04CAF36C" w14:textId="77777777" w:rsidTr="00940AE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4B03" w14:textId="4D8CCFEF" w:rsidR="00D8307B" w:rsidRPr="00032D44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032D44">
              <w:rPr>
                <w:b/>
                <w:sz w:val="24"/>
                <w:szCs w:val="24"/>
              </w:rPr>
              <w:t>Lesson</w:t>
            </w:r>
            <w:proofErr w:type="spellEnd"/>
            <w:r w:rsidRPr="00032D44">
              <w:rPr>
                <w:b/>
                <w:sz w:val="24"/>
                <w:szCs w:val="24"/>
              </w:rPr>
              <w:t xml:space="preserve"> 3</w:t>
            </w:r>
          </w:p>
          <w:p w14:paraId="44C772AE" w14:textId="4C7F474F" w:rsidR="00D8307B" w:rsidRPr="00D8307B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D8307B">
              <w:rPr>
                <w:sz w:val="20"/>
                <w:szCs w:val="20"/>
              </w:rPr>
              <w:t xml:space="preserve">(3 </w:t>
            </w:r>
            <w:r w:rsidR="00940AEC">
              <w:rPr>
                <w:sz w:val="20"/>
                <w:szCs w:val="20"/>
              </w:rPr>
              <w:t>h.</w:t>
            </w:r>
            <w:r w:rsidRPr="00D8307B">
              <w:rPr>
                <w:sz w:val="20"/>
                <w:szCs w:val="20"/>
              </w:rPr>
              <w:t>)</w:t>
            </w:r>
          </w:p>
          <w:p w14:paraId="66156BDC" w14:textId="328746B7" w:rsidR="00D8307B" w:rsidRPr="00940AEC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40AEC">
              <w:rPr>
                <w:sz w:val="24"/>
                <w:szCs w:val="24"/>
              </w:rPr>
              <w:t>22.09-27.09.2025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B53D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30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Topic 1.3 Ensuring infectious safety in a hospital. Sterilization and disinfection</w:t>
            </w:r>
          </w:p>
          <w:p w14:paraId="7E45D16E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Infection safety and control.</w:t>
            </w:r>
          </w:p>
          <w:p w14:paraId="578054DB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Personal protective equipment, rules for their use.</w:t>
            </w:r>
          </w:p>
          <w:p w14:paraId="714444F9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Hand hygiene according to EN-1500 standard.</w:t>
            </w:r>
          </w:p>
          <w:p w14:paraId="6317087B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 Aseptic and antiseptic.</w:t>
            </w:r>
          </w:p>
          <w:p w14:paraId="05AD32A0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 Prevention of nosocomial infections.</w:t>
            </w:r>
          </w:p>
          <w:p w14:paraId="607BD2BB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 Rules for the treatment of medical waste.</w:t>
            </w:r>
          </w:p>
          <w:p w14:paraId="09502907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 Sterilization: purpose, methods.</w:t>
            </w:r>
          </w:p>
          <w:p w14:paraId="6342A3E5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 Pre-sterilization preparation of instruments and dressings.</w:t>
            </w:r>
          </w:p>
          <w:p w14:paraId="0E96646E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 Methods for assessing the quality of sterilization.</w:t>
            </w:r>
          </w:p>
          <w:p w14:paraId="3A979A71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 Disinfection: purpose, methods.</w:t>
            </w:r>
          </w:p>
          <w:p w14:paraId="650CA9A8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 Focal and preventive disinfection.</w:t>
            </w:r>
          </w:p>
          <w:p w14:paraId="31D56C3F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 Rules for working with chemical disinfectants.</w:t>
            </w:r>
          </w:p>
          <w:p w14:paraId="63A67B09" w14:textId="77777777" w:rsidR="00D8307B" w:rsidRPr="00D8307B" w:rsidRDefault="00D8307B" w:rsidP="00D8307B">
            <w:pPr>
              <w:pStyle w:val="a3"/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13. Treatment of patients in case of detection of </w:t>
            </w:r>
            <w:proofErr w:type="spellStart"/>
            <w:r w:rsidRPr="00D8307B">
              <w:rPr>
                <w:rFonts w:ascii="Times New Roman" w:hAnsi="Times New Roman"/>
                <w:sz w:val="20"/>
                <w:szCs w:val="20"/>
                <w:lang w:val="en-US"/>
              </w:rPr>
              <w:t>pediculosis</w:t>
            </w:r>
            <w:proofErr w:type="spellEnd"/>
          </w:p>
        </w:tc>
      </w:tr>
      <w:tr w:rsidR="00D8307B" w:rsidRPr="00B751AE" w14:paraId="6F3BB33F" w14:textId="77777777" w:rsidTr="00940AE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BB97" w14:textId="7F7448C9" w:rsidR="00D8307B" w:rsidRPr="00032D44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032D44">
              <w:rPr>
                <w:b/>
                <w:sz w:val="24"/>
                <w:szCs w:val="24"/>
              </w:rPr>
              <w:t>Lesson</w:t>
            </w:r>
            <w:proofErr w:type="spellEnd"/>
            <w:r w:rsidRPr="00032D44">
              <w:rPr>
                <w:b/>
                <w:sz w:val="24"/>
                <w:szCs w:val="24"/>
              </w:rPr>
              <w:t xml:space="preserve"> 4</w:t>
            </w:r>
          </w:p>
          <w:p w14:paraId="391952EB" w14:textId="1EC9A0D7" w:rsidR="00D8307B" w:rsidRPr="00D8307B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D8307B">
              <w:rPr>
                <w:sz w:val="20"/>
                <w:szCs w:val="20"/>
              </w:rPr>
              <w:t xml:space="preserve">(3 </w:t>
            </w:r>
            <w:r w:rsidR="00940AEC">
              <w:rPr>
                <w:sz w:val="20"/>
                <w:szCs w:val="20"/>
              </w:rPr>
              <w:t>h.</w:t>
            </w:r>
            <w:r w:rsidRPr="00D8307B">
              <w:rPr>
                <w:sz w:val="20"/>
                <w:szCs w:val="20"/>
              </w:rPr>
              <w:t>)</w:t>
            </w:r>
          </w:p>
          <w:p w14:paraId="1753D018" w14:textId="1B8ECAA7" w:rsidR="00D8307B" w:rsidRPr="00940AEC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40AEC">
              <w:rPr>
                <w:sz w:val="24"/>
                <w:szCs w:val="24"/>
              </w:rPr>
              <w:t>29.09-04.10.2025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3850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30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Topic 1.4 Treatment room, principles of work organization. Issuance, storage, use and accounting of medicines</w:t>
            </w:r>
          </w:p>
          <w:p w14:paraId="539F40A9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Organization of the work of the treatment room, functional features of the nurse in the treatment room.</w:t>
            </w:r>
          </w:p>
          <w:p w14:paraId="1F8066F1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Equipment for the treatment room.</w:t>
            </w:r>
          </w:p>
          <w:p w14:paraId="1BF9F356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Documentation of the treatment room. Preparation of the treatment room for injections and internal infusions.</w:t>
            </w:r>
          </w:p>
          <w:p w14:paraId="5EF8DE2A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 Ensuring the safety of the nurse in the treatment room at the workplace.</w:t>
            </w:r>
          </w:p>
          <w:p w14:paraId="0C6FECBE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 Rules for the treatment of medical waste.</w:t>
            </w:r>
          </w:p>
          <w:p w14:paraId="3CD9F5B0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 Disinfection of reusable products.</w:t>
            </w:r>
          </w:p>
          <w:p w14:paraId="10B3316A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 Disinfection of a syringe with a disposable injection needle. Disinfection of the infusion disposable system.</w:t>
            </w:r>
          </w:p>
          <w:p w14:paraId="457B6621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 Carrying out disinfection measures in the treatment room.</w:t>
            </w:r>
          </w:p>
          <w:p w14:paraId="2A09E9CA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 Prescribing, storage and accounting of medicines.</w:t>
            </w:r>
          </w:p>
          <w:p w14:paraId="595AB024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 A selection of prescriptions from the medical record of an inpatient.</w:t>
            </w:r>
          </w:p>
          <w:p w14:paraId="0724330B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 The order of storage of narcotic drugs and psychotropic substances.</w:t>
            </w:r>
          </w:p>
          <w:p w14:paraId="12C6D7EF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 The use of medicines. Routes of drug administration.</w:t>
            </w:r>
          </w:p>
          <w:p w14:paraId="7156A25F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 General rules for the use of medicines. Preparation and rules for the distribution of medicines of various forms.</w:t>
            </w:r>
          </w:p>
          <w:p w14:paraId="239FF958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 Enteral administration of drugs, routes of administration, dosage forms.</w:t>
            </w:r>
          </w:p>
          <w:p w14:paraId="4B2D6EEC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15. Teaching the patient the technique of sublingual and </w:t>
            </w:r>
            <w:proofErr w:type="spellStart"/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transbuccal</w:t>
            </w:r>
            <w:proofErr w:type="spellEnd"/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drug administration.</w:t>
            </w:r>
          </w:p>
          <w:p w14:paraId="2905384A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 External methods of drug administration, advantages and disadvantages, dosage forms.</w:t>
            </w:r>
          </w:p>
          <w:p w14:paraId="484D3F95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 Instillation of drops in the eyes, nose, ears.</w:t>
            </w:r>
          </w:p>
          <w:p w14:paraId="568D02A8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 Putting ointment behind the eyelid from a tube.</w:t>
            </w:r>
          </w:p>
          <w:p w14:paraId="7AABC477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19. The use of suppositories.</w:t>
            </w:r>
          </w:p>
          <w:p w14:paraId="2A9CF67A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 Application of medicines to the skin.</w:t>
            </w:r>
          </w:p>
          <w:p w14:paraId="62A879DD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 Inhalation method of drug administration. The use of an individual inhaler, spacer. Nebulizer use.</w:t>
            </w:r>
          </w:p>
          <w:p w14:paraId="7458016D" w14:textId="77777777" w:rsidR="00D8307B" w:rsidRPr="00D8307B" w:rsidRDefault="00D8307B" w:rsidP="00D8307B">
            <w:pPr>
              <w:pStyle w:val="a3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/>
                <w:sz w:val="20"/>
                <w:szCs w:val="20"/>
                <w:lang w:val="en-US"/>
              </w:rPr>
              <w:t>22. Possible complications in various ways of drug administration, first aid.</w:t>
            </w:r>
          </w:p>
        </w:tc>
      </w:tr>
      <w:tr w:rsidR="00D8307B" w:rsidRPr="00B751AE" w14:paraId="7EC9C25D" w14:textId="77777777" w:rsidTr="00940AE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34DF" w14:textId="05A59240" w:rsidR="00D8307B" w:rsidRPr="00032D44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032D44">
              <w:rPr>
                <w:b/>
                <w:sz w:val="24"/>
                <w:szCs w:val="24"/>
              </w:rPr>
              <w:lastRenderedPageBreak/>
              <w:t>Lesson</w:t>
            </w:r>
            <w:proofErr w:type="spellEnd"/>
            <w:r w:rsidRPr="00032D44">
              <w:rPr>
                <w:b/>
                <w:sz w:val="24"/>
                <w:szCs w:val="24"/>
              </w:rPr>
              <w:t xml:space="preserve"> 5</w:t>
            </w:r>
          </w:p>
          <w:p w14:paraId="59561E6F" w14:textId="0EFE4B33" w:rsidR="00D8307B" w:rsidRPr="00D8307B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D8307B">
              <w:rPr>
                <w:sz w:val="20"/>
                <w:szCs w:val="20"/>
              </w:rPr>
              <w:t xml:space="preserve">(3 </w:t>
            </w:r>
            <w:r w:rsidR="00940AEC">
              <w:rPr>
                <w:sz w:val="20"/>
                <w:szCs w:val="20"/>
              </w:rPr>
              <w:t>h.</w:t>
            </w:r>
            <w:r w:rsidRPr="00D8307B">
              <w:rPr>
                <w:sz w:val="20"/>
                <w:szCs w:val="20"/>
              </w:rPr>
              <w:t>)</w:t>
            </w:r>
          </w:p>
          <w:p w14:paraId="40FBC9EB" w14:textId="57DA76D8" w:rsidR="00D8307B" w:rsidRPr="00940AEC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40AEC">
              <w:rPr>
                <w:sz w:val="24"/>
                <w:szCs w:val="24"/>
              </w:rPr>
              <w:t>06.10-11.10.2025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C1CC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30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Topic 1.5 Parenteral route of drug administration.</w:t>
            </w:r>
          </w:p>
          <w:p w14:paraId="7BF2A977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Methods of drug administration.</w:t>
            </w:r>
          </w:p>
          <w:p w14:paraId="275C2BE6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Parenteral ways of drug administration, possible complications.</w:t>
            </w:r>
          </w:p>
          <w:p w14:paraId="160CDF2A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Dosed administration of drugs using a syringe infusion pump.</w:t>
            </w:r>
          </w:p>
          <w:p w14:paraId="06DA021D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 Taking the drug from the ampoule into the syringe.</w:t>
            </w:r>
          </w:p>
          <w:p w14:paraId="748FBA52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 Taking the drug from the vial into the syringe.</w:t>
            </w:r>
          </w:p>
          <w:p w14:paraId="48EBC6F0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 Rules for the storage and use of vials and ampoules with the drug.</w:t>
            </w:r>
          </w:p>
          <w:p w14:paraId="183BB570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 Indications, contraindications, complications and features of intradermal drug administration.</w:t>
            </w:r>
          </w:p>
          <w:p w14:paraId="45AC51C5" w14:textId="2C9CB901" w:rsidR="00D8307B" w:rsidRPr="00D8307B" w:rsidRDefault="00D8307B" w:rsidP="00D8307B">
            <w:pPr>
              <w:pStyle w:val="a3"/>
              <w:widowControl w:val="0"/>
              <w:spacing w:after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/>
                <w:sz w:val="20"/>
                <w:szCs w:val="20"/>
                <w:lang w:val="en-US"/>
              </w:rPr>
              <w:t>8. Equipment and technique for performing</w:t>
            </w:r>
            <w:r w:rsidRPr="00D830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8307B">
              <w:rPr>
                <w:rFonts w:ascii="Times New Roman" w:hAnsi="Times New Roman"/>
                <w:sz w:val="20"/>
                <w:szCs w:val="20"/>
                <w:lang w:val="en-US"/>
              </w:rPr>
              <w:t>intradermal injection</w:t>
            </w:r>
          </w:p>
        </w:tc>
      </w:tr>
      <w:tr w:rsidR="00D8307B" w:rsidRPr="00D8307B" w14:paraId="25FC7722" w14:textId="77777777" w:rsidTr="00940AE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133C" w14:textId="5874F2DB" w:rsidR="00D8307B" w:rsidRPr="00032D44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32D44">
              <w:rPr>
                <w:b/>
                <w:sz w:val="24"/>
                <w:szCs w:val="24"/>
              </w:rPr>
              <w:t>Lesson</w:t>
            </w:r>
            <w:proofErr w:type="spellEnd"/>
            <w:r w:rsidRPr="00032D44">
              <w:rPr>
                <w:b/>
                <w:sz w:val="24"/>
                <w:szCs w:val="24"/>
              </w:rPr>
              <w:t xml:space="preserve"> 6</w:t>
            </w:r>
          </w:p>
          <w:p w14:paraId="7E04CBAC" w14:textId="6CEAE5A8" w:rsidR="00D8307B" w:rsidRPr="00D8307B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D8307B">
              <w:rPr>
                <w:sz w:val="20"/>
                <w:szCs w:val="20"/>
              </w:rPr>
              <w:t>(3</w:t>
            </w:r>
            <w:r w:rsidRPr="00D8307B">
              <w:rPr>
                <w:sz w:val="20"/>
                <w:szCs w:val="20"/>
                <w:lang w:val="en-US"/>
              </w:rPr>
              <w:t xml:space="preserve"> </w:t>
            </w:r>
            <w:r w:rsidR="00940AEC">
              <w:rPr>
                <w:sz w:val="20"/>
                <w:szCs w:val="20"/>
              </w:rPr>
              <w:t>h.</w:t>
            </w:r>
            <w:r w:rsidRPr="00D8307B">
              <w:rPr>
                <w:sz w:val="20"/>
                <w:szCs w:val="20"/>
              </w:rPr>
              <w:t>)</w:t>
            </w:r>
          </w:p>
          <w:p w14:paraId="7B6986D7" w14:textId="19066E76" w:rsidR="00D8307B" w:rsidRPr="00940AEC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40AEC">
              <w:rPr>
                <w:sz w:val="24"/>
                <w:szCs w:val="24"/>
              </w:rPr>
              <w:t>13.10-18.10.2025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8BD2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30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Topic 1.6 Performing a subcutaneous injection. Performing an intramuscular injection</w:t>
            </w:r>
          </w:p>
          <w:p w14:paraId="28C7E9B5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Performing a subcutaneous injection.</w:t>
            </w:r>
          </w:p>
          <w:p w14:paraId="185D863E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Subcutaneous injection of insulin.</w:t>
            </w:r>
          </w:p>
          <w:p w14:paraId="56F3C8EC" w14:textId="65C5A98E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Subcutaneous injection of insulin using a syringe pen.</w:t>
            </w:r>
          </w:p>
          <w:p w14:paraId="616FDBC0" w14:textId="6B068A9E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 Performing an intramuscular injection.</w:t>
            </w:r>
          </w:p>
          <w:p w14:paraId="1B4E42AC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 Dilution of antibiotics.</w:t>
            </w:r>
          </w:p>
          <w:p w14:paraId="246085DF" w14:textId="7500CE06" w:rsidR="00D8307B" w:rsidRPr="00D8307B" w:rsidRDefault="00D8307B" w:rsidP="00D8307B">
            <w:pPr>
              <w:pStyle w:val="a3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307B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D8307B">
              <w:rPr>
                <w:rFonts w:ascii="Times New Roman" w:hAnsi="Times New Roman"/>
                <w:sz w:val="20"/>
                <w:szCs w:val="20"/>
              </w:rPr>
              <w:t>Intramuscular</w:t>
            </w:r>
            <w:proofErr w:type="spellEnd"/>
            <w:r w:rsidRPr="00D830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307B">
              <w:rPr>
                <w:rFonts w:ascii="Times New Roman" w:hAnsi="Times New Roman"/>
                <w:sz w:val="20"/>
                <w:szCs w:val="20"/>
              </w:rPr>
              <w:t>injection</w:t>
            </w:r>
            <w:proofErr w:type="spellEnd"/>
            <w:r w:rsidRPr="00D830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307B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D830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307B">
              <w:rPr>
                <w:rFonts w:ascii="Times New Roman" w:hAnsi="Times New Roman"/>
                <w:sz w:val="20"/>
                <w:szCs w:val="20"/>
              </w:rPr>
              <w:t>bicillin</w:t>
            </w:r>
            <w:proofErr w:type="spellEnd"/>
          </w:p>
        </w:tc>
      </w:tr>
      <w:tr w:rsidR="00D8307B" w:rsidRPr="00B751AE" w14:paraId="45774DC7" w14:textId="77777777" w:rsidTr="00940AE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6AC7" w14:textId="1DF274CD" w:rsidR="00D8307B" w:rsidRPr="00032D44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32D44">
              <w:rPr>
                <w:b/>
                <w:sz w:val="24"/>
                <w:szCs w:val="24"/>
              </w:rPr>
              <w:t>Lesson</w:t>
            </w:r>
            <w:proofErr w:type="spellEnd"/>
            <w:r w:rsidRPr="00032D44">
              <w:rPr>
                <w:b/>
                <w:sz w:val="24"/>
                <w:szCs w:val="24"/>
              </w:rPr>
              <w:t xml:space="preserve"> 7</w:t>
            </w:r>
          </w:p>
          <w:p w14:paraId="71B519D3" w14:textId="6A01D97E" w:rsidR="00D8307B" w:rsidRPr="00D8307B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D8307B">
              <w:rPr>
                <w:sz w:val="20"/>
                <w:szCs w:val="20"/>
              </w:rPr>
              <w:t xml:space="preserve">(3 </w:t>
            </w:r>
            <w:r w:rsidR="00940AEC">
              <w:rPr>
                <w:sz w:val="20"/>
                <w:szCs w:val="20"/>
              </w:rPr>
              <w:t>h.</w:t>
            </w:r>
            <w:r w:rsidRPr="00D8307B">
              <w:rPr>
                <w:sz w:val="20"/>
                <w:szCs w:val="20"/>
              </w:rPr>
              <w:t>)</w:t>
            </w:r>
          </w:p>
          <w:p w14:paraId="79C36940" w14:textId="4BACA312" w:rsidR="00D8307B" w:rsidRPr="00940AEC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40AEC">
              <w:rPr>
                <w:sz w:val="24"/>
                <w:szCs w:val="24"/>
              </w:rPr>
              <w:t>20.10-25.10.2025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A02F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30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Topic 1.7 Taking blood from a vein with a syringe and a vacuum system</w:t>
            </w:r>
          </w:p>
          <w:p w14:paraId="0E450B36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Taking blood from a vein with a syringe.</w:t>
            </w:r>
          </w:p>
          <w:p w14:paraId="09CBCBD2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Taking blood from a vein with the S-</w:t>
            </w:r>
            <w:proofErr w:type="spellStart"/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Monovet</w:t>
            </w:r>
            <w:proofErr w:type="spellEnd"/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vacuum system.</w:t>
            </w:r>
          </w:p>
          <w:p w14:paraId="6A56E96A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Taking blood from a vein with a vacuum Vacutainer system.</w:t>
            </w:r>
          </w:p>
          <w:p w14:paraId="23457534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 Preparation of blood for transportation to the laboratory, registration of medical documentation.</w:t>
            </w:r>
          </w:p>
          <w:p w14:paraId="3AAE22BC" w14:textId="137220FA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 Measures in case of emergency contact with blood</w:t>
            </w:r>
          </w:p>
        </w:tc>
      </w:tr>
      <w:tr w:rsidR="00D8307B" w:rsidRPr="00B751AE" w14:paraId="2FE63D29" w14:textId="77777777" w:rsidTr="00940AE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C746" w14:textId="7E9D239F" w:rsidR="00D8307B" w:rsidRPr="00032D44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32D44">
              <w:rPr>
                <w:b/>
                <w:sz w:val="24"/>
                <w:szCs w:val="24"/>
              </w:rPr>
              <w:t>Lesson</w:t>
            </w:r>
            <w:proofErr w:type="spellEnd"/>
            <w:r w:rsidRPr="00032D44">
              <w:rPr>
                <w:b/>
                <w:sz w:val="24"/>
                <w:szCs w:val="24"/>
              </w:rPr>
              <w:t xml:space="preserve"> 8</w:t>
            </w:r>
          </w:p>
          <w:p w14:paraId="3B01AB30" w14:textId="3106444B" w:rsidR="00D8307B" w:rsidRPr="00D8307B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D8307B">
              <w:rPr>
                <w:sz w:val="20"/>
                <w:szCs w:val="20"/>
              </w:rPr>
              <w:t xml:space="preserve">(3 </w:t>
            </w:r>
            <w:r w:rsidR="00940AEC">
              <w:rPr>
                <w:sz w:val="20"/>
                <w:szCs w:val="20"/>
              </w:rPr>
              <w:t>h.</w:t>
            </w:r>
            <w:r w:rsidRPr="00D8307B">
              <w:rPr>
                <w:sz w:val="20"/>
                <w:szCs w:val="20"/>
              </w:rPr>
              <w:t>)</w:t>
            </w:r>
          </w:p>
          <w:p w14:paraId="03E8D1B8" w14:textId="4A111359" w:rsidR="00D8307B" w:rsidRPr="00940AEC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40AEC">
              <w:rPr>
                <w:sz w:val="24"/>
                <w:szCs w:val="24"/>
              </w:rPr>
              <w:t>27.10-01.11.2025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A154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0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Topic 1.8 Intravenous bolus administration of drugs</w:t>
            </w:r>
          </w:p>
          <w:p w14:paraId="7DEAF5D1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Equipment for intravenous administration of a drug using a syringe.</w:t>
            </w:r>
          </w:p>
          <w:p w14:paraId="39E55F1E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Intravenous administration of the drug using a syringe.</w:t>
            </w:r>
          </w:p>
          <w:p w14:paraId="2F7ED60B" w14:textId="1C67C07C" w:rsidR="00D8307B" w:rsidRPr="00D8307B" w:rsidRDefault="00D8307B" w:rsidP="00D8307B">
            <w:pPr>
              <w:pStyle w:val="a3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/>
                <w:sz w:val="20"/>
                <w:szCs w:val="20"/>
                <w:lang w:val="en-US"/>
              </w:rPr>
              <w:t>3. Intravenous administration of the drug using a device for infusion into small veins "butterfly needle"</w:t>
            </w:r>
          </w:p>
        </w:tc>
      </w:tr>
      <w:tr w:rsidR="00D8307B" w:rsidRPr="00B751AE" w14:paraId="6E028C74" w14:textId="77777777" w:rsidTr="00940AE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1F0B" w14:textId="7821B737" w:rsidR="00D8307B" w:rsidRPr="00032D44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32D44">
              <w:rPr>
                <w:b/>
                <w:sz w:val="24"/>
                <w:szCs w:val="24"/>
              </w:rPr>
              <w:t>Lesson</w:t>
            </w:r>
            <w:proofErr w:type="spellEnd"/>
            <w:r w:rsidRPr="00032D44">
              <w:rPr>
                <w:b/>
                <w:sz w:val="24"/>
                <w:szCs w:val="24"/>
              </w:rPr>
              <w:t xml:space="preserve"> 9</w:t>
            </w:r>
          </w:p>
          <w:p w14:paraId="47539714" w14:textId="614871EE" w:rsidR="00D8307B" w:rsidRPr="00D8307B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D8307B">
              <w:rPr>
                <w:sz w:val="20"/>
                <w:szCs w:val="20"/>
              </w:rPr>
              <w:t xml:space="preserve">(3 </w:t>
            </w:r>
            <w:r w:rsidR="00940AEC">
              <w:rPr>
                <w:sz w:val="20"/>
                <w:szCs w:val="20"/>
              </w:rPr>
              <w:t>h.</w:t>
            </w:r>
            <w:r w:rsidRPr="00D8307B">
              <w:rPr>
                <w:sz w:val="20"/>
                <w:szCs w:val="20"/>
              </w:rPr>
              <w:t>)</w:t>
            </w:r>
          </w:p>
          <w:p w14:paraId="57D2AFF7" w14:textId="6CD7A8F0" w:rsidR="00D8307B" w:rsidRPr="00940AEC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40AEC">
              <w:rPr>
                <w:sz w:val="24"/>
                <w:szCs w:val="24"/>
              </w:rPr>
              <w:t>03.11-08.11.2025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01F7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30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Topic 1.9 Methods of using the infusion system.</w:t>
            </w:r>
          </w:p>
          <w:p w14:paraId="400030C1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Equipment for intravenous administration of a drug using an infusion system.</w:t>
            </w:r>
          </w:p>
          <w:p w14:paraId="625B35A7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Filling the infusion system.</w:t>
            </w:r>
          </w:p>
          <w:p w14:paraId="602623D4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Intravenous administration of a drug using an infusion system.</w:t>
            </w:r>
          </w:p>
          <w:p w14:paraId="323965E4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 Ensuring the required rate of drug administration.</w:t>
            </w:r>
          </w:p>
          <w:p w14:paraId="5F06A88E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 Replacement of the vial with infusion solution.</w:t>
            </w:r>
          </w:p>
          <w:p w14:paraId="65AB0C44" w14:textId="53500839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 Intravenous drug administration to the patient during the infusion period</w:t>
            </w:r>
          </w:p>
        </w:tc>
      </w:tr>
      <w:tr w:rsidR="00D8307B" w:rsidRPr="00B751AE" w14:paraId="490AE4E1" w14:textId="77777777" w:rsidTr="00940AE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F4C0" w14:textId="5853D4AA" w:rsidR="00D8307B" w:rsidRPr="00032D44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032D44">
              <w:rPr>
                <w:b/>
                <w:sz w:val="24"/>
                <w:szCs w:val="24"/>
              </w:rPr>
              <w:t>Lesson</w:t>
            </w:r>
            <w:proofErr w:type="spellEnd"/>
            <w:r w:rsidRPr="00032D44">
              <w:rPr>
                <w:b/>
                <w:sz w:val="24"/>
                <w:szCs w:val="24"/>
              </w:rPr>
              <w:t xml:space="preserve"> 10</w:t>
            </w:r>
          </w:p>
          <w:p w14:paraId="43524370" w14:textId="5C0863DC" w:rsidR="00D8307B" w:rsidRPr="00D8307B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bCs/>
                <w:sz w:val="20"/>
                <w:szCs w:val="20"/>
              </w:rPr>
            </w:pPr>
            <w:r w:rsidRPr="00D8307B">
              <w:rPr>
                <w:bCs/>
                <w:sz w:val="20"/>
                <w:szCs w:val="20"/>
              </w:rPr>
              <w:t>(3</w:t>
            </w:r>
            <w:r w:rsidRPr="00D8307B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940AEC">
              <w:rPr>
                <w:bCs/>
                <w:sz w:val="20"/>
                <w:szCs w:val="20"/>
              </w:rPr>
              <w:t>h.</w:t>
            </w:r>
            <w:r w:rsidRPr="00D8307B">
              <w:rPr>
                <w:bCs/>
                <w:sz w:val="20"/>
                <w:szCs w:val="20"/>
              </w:rPr>
              <w:t>)</w:t>
            </w:r>
          </w:p>
          <w:p w14:paraId="77471932" w14:textId="45F209C9" w:rsidR="00D8307B" w:rsidRPr="00940AEC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bCs/>
                <w:sz w:val="24"/>
                <w:szCs w:val="24"/>
              </w:rPr>
            </w:pPr>
            <w:r w:rsidRPr="00940AEC">
              <w:rPr>
                <w:bCs/>
                <w:sz w:val="24"/>
                <w:szCs w:val="24"/>
              </w:rPr>
              <w:t>10.11-15.11.2025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83C3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30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Topic 1.10 Peripheral venous catheter technique</w:t>
            </w:r>
          </w:p>
          <w:p w14:paraId="7EC3A03C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Placement of a peripheral venous catheter.</w:t>
            </w:r>
          </w:p>
          <w:p w14:paraId="31E71A2E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Infusion therapy using peripheral venous</w:t>
            </w:r>
          </w:p>
          <w:p w14:paraId="09E41E45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catheter.</w:t>
            </w:r>
          </w:p>
          <w:p w14:paraId="0F6A0274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Caring of peripheral venous catheter.</w:t>
            </w:r>
          </w:p>
          <w:p w14:paraId="70ECD742" w14:textId="40584EDE" w:rsidR="00D8307B" w:rsidRPr="00D8307B" w:rsidRDefault="00D8307B" w:rsidP="00D8307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 Removal of the peripheral venous catheter</w:t>
            </w:r>
          </w:p>
        </w:tc>
      </w:tr>
      <w:tr w:rsidR="00D8307B" w:rsidRPr="00B751AE" w14:paraId="6EE035F3" w14:textId="77777777" w:rsidTr="00940AE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45A6" w14:textId="14C816F3" w:rsidR="00D8307B" w:rsidRPr="00032D44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032D44">
              <w:rPr>
                <w:b/>
                <w:sz w:val="24"/>
                <w:szCs w:val="24"/>
              </w:rPr>
              <w:t>Lesson</w:t>
            </w:r>
            <w:proofErr w:type="spellEnd"/>
            <w:r w:rsidRPr="00032D44">
              <w:rPr>
                <w:b/>
                <w:sz w:val="24"/>
                <w:szCs w:val="24"/>
              </w:rPr>
              <w:t xml:space="preserve"> 11</w:t>
            </w:r>
          </w:p>
          <w:p w14:paraId="2E72E525" w14:textId="1895D19C" w:rsidR="00D8307B" w:rsidRPr="00D8307B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bCs/>
                <w:sz w:val="20"/>
                <w:szCs w:val="20"/>
              </w:rPr>
            </w:pPr>
            <w:r w:rsidRPr="00D8307B">
              <w:rPr>
                <w:bCs/>
                <w:sz w:val="20"/>
                <w:szCs w:val="20"/>
              </w:rPr>
              <w:t xml:space="preserve">(3 </w:t>
            </w:r>
            <w:r w:rsidR="00940AEC">
              <w:rPr>
                <w:bCs/>
                <w:sz w:val="20"/>
                <w:szCs w:val="20"/>
              </w:rPr>
              <w:t>h.</w:t>
            </w:r>
            <w:r w:rsidRPr="00D8307B">
              <w:rPr>
                <w:bCs/>
                <w:sz w:val="20"/>
                <w:szCs w:val="20"/>
              </w:rPr>
              <w:t>)</w:t>
            </w:r>
          </w:p>
          <w:p w14:paraId="44B10FB1" w14:textId="08CD8F64" w:rsidR="00D8307B" w:rsidRPr="00940AEC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bCs/>
                <w:sz w:val="24"/>
                <w:szCs w:val="24"/>
              </w:rPr>
            </w:pPr>
            <w:r w:rsidRPr="00940AEC">
              <w:rPr>
                <w:bCs/>
                <w:sz w:val="24"/>
                <w:szCs w:val="24"/>
              </w:rPr>
              <w:t>17.11-22.11.2025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DABC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30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Topic 1.11 Performing injections and infusions in the ward of a hospital healthcare organization, at home and at the scene of an accident.</w:t>
            </w:r>
          </w:p>
          <w:p w14:paraId="6AFE3E6D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Preparation for parenteral drug administration</w:t>
            </w:r>
          </w:p>
          <w:p w14:paraId="36ADDD86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outside the treatment room</w:t>
            </w:r>
          </w:p>
          <w:p w14:paraId="47183652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Performing injections and infusions in the ward of a hospital healthcare organization.</w:t>
            </w:r>
          </w:p>
          <w:p w14:paraId="06E8BD10" w14:textId="77777777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 Perform injection at home.</w:t>
            </w:r>
          </w:p>
          <w:p w14:paraId="29A9B70D" w14:textId="16D68486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 Performing injections and infusions at the scene of the incident</w:t>
            </w:r>
          </w:p>
        </w:tc>
      </w:tr>
      <w:tr w:rsidR="00D8307B" w:rsidRPr="00D8307B" w14:paraId="0ED32C1C" w14:textId="77777777" w:rsidTr="00940AE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A5BA" w14:textId="3D7500F2" w:rsidR="00D8307B" w:rsidRPr="00032D44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032D44">
              <w:rPr>
                <w:b/>
                <w:sz w:val="24"/>
                <w:szCs w:val="24"/>
              </w:rPr>
              <w:t>Lesson</w:t>
            </w:r>
            <w:proofErr w:type="spellEnd"/>
            <w:r w:rsidRPr="00032D44">
              <w:rPr>
                <w:b/>
                <w:sz w:val="24"/>
                <w:szCs w:val="24"/>
              </w:rPr>
              <w:t xml:space="preserve"> 12</w:t>
            </w:r>
          </w:p>
          <w:p w14:paraId="6D9CA576" w14:textId="2B6FB0D4" w:rsidR="00D8307B" w:rsidRPr="00D8307B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bCs/>
                <w:sz w:val="20"/>
                <w:szCs w:val="20"/>
              </w:rPr>
            </w:pPr>
            <w:r w:rsidRPr="00D8307B">
              <w:rPr>
                <w:bCs/>
                <w:sz w:val="20"/>
                <w:szCs w:val="20"/>
              </w:rPr>
              <w:t>(3</w:t>
            </w:r>
            <w:r w:rsidRPr="00D8307B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940AEC">
              <w:rPr>
                <w:bCs/>
                <w:sz w:val="20"/>
                <w:szCs w:val="20"/>
              </w:rPr>
              <w:t>h.</w:t>
            </w:r>
            <w:r w:rsidRPr="00D8307B">
              <w:rPr>
                <w:bCs/>
                <w:sz w:val="20"/>
                <w:szCs w:val="20"/>
              </w:rPr>
              <w:t>)</w:t>
            </w:r>
          </w:p>
          <w:p w14:paraId="2605FCCA" w14:textId="2D84985A" w:rsidR="00D8307B" w:rsidRPr="00940AEC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bCs/>
                <w:sz w:val="24"/>
                <w:szCs w:val="24"/>
              </w:rPr>
            </w:pPr>
            <w:r w:rsidRPr="00940AEC">
              <w:rPr>
                <w:bCs/>
                <w:sz w:val="24"/>
                <w:szCs w:val="24"/>
              </w:rPr>
              <w:t>24.11-29.11.2025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9A52" w14:textId="19190482" w:rsidR="00D8307B" w:rsidRPr="00D8307B" w:rsidRDefault="00D8307B" w:rsidP="00D8307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30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Topic</w:t>
            </w:r>
            <w:r w:rsidRPr="00D83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83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OSCE </w:t>
            </w:r>
            <w:proofErr w:type="spellStart"/>
            <w:r w:rsidRPr="00D83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</w:t>
            </w:r>
            <w:proofErr w:type="spellEnd"/>
            <w:r w:rsidRPr="00D83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3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Injection</w:t>
            </w:r>
            <w:proofErr w:type="spellEnd"/>
          </w:p>
        </w:tc>
      </w:tr>
      <w:tr w:rsidR="00D8307B" w:rsidRPr="00B751AE" w14:paraId="2EB92008" w14:textId="77777777" w:rsidTr="00940AE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9188" w14:textId="65B6C31B" w:rsidR="00D8307B" w:rsidRPr="00032D44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032D44">
              <w:rPr>
                <w:b/>
                <w:sz w:val="24"/>
                <w:szCs w:val="24"/>
              </w:rPr>
              <w:t>Lesson</w:t>
            </w:r>
            <w:proofErr w:type="spellEnd"/>
            <w:r w:rsidRPr="00032D44">
              <w:rPr>
                <w:b/>
                <w:sz w:val="24"/>
                <w:szCs w:val="24"/>
              </w:rPr>
              <w:t xml:space="preserve"> 13</w:t>
            </w:r>
          </w:p>
          <w:p w14:paraId="663CEA44" w14:textId="7969D9E0" w:rsidR="00D8307B" w:rsidRPr="00D8307B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bCs/>
                <w:sz w:val="20"/>
                <w:szCs w:val="20"/>
              </w:rPr>
            </w:pPr>
            <w:r w:rsidRPr="00D8307B">
              <w:rPr>
                <w:bCs/>
                <w:sz w:val="20"/>
                <w:szCs w:val="20"/>
              </w:rPr>
              <w:t>(3</w:t>
            </w:r>
            <w:r w:rsidRPr="00D8307B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940AEC">
              <w:rPr>
                <w:bCs/>
                <w:sz w:val="20"/>
                <w:szCs w:val="20"/>
              </w:rPr>
              <w:t>h.</w:t>
            </w:r>
            <w:r w:rsidRPr="00D8307B">
              <w:rPr>
                <w:bCs/>
                <w:sz w:val="20"/>
                <w:szCs w:val="20"/>
              </w:rPr>
              <w:t>)</w:t>
            </w:r>
          </w:p>
          <w:p w14:paraId="28C54AA4" w14:textId="49F42711" w:rsidR="00D8307B" w:rsidRPr="00032D44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bCs/>
                <w:sz w:val="24"/>
                <w:szCs w:val="24"/>
              </w:rPr>
            </w:pPr>
            <w:r w:rsidRPr="00032D44">
              <w:rPr>
                <w:bCs/>
                <w:sz w:val="24"/>
                <w:szCs w:val="24"/>
              </w:rPr>
              <w:t>01.12-06.12.2025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710B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30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Topic 1.13 Questioning and examining the patient</w:t>
            </w:r>
          </w:p>
          <w:p w14:paraId="0D8E765C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Rules for questioning the patient.</w:t>
            </w:r>
          </w:p>
          <w:p w14:paraId="2D5F6637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Assessment of the patient's consciousness. Determining the patient's position in bed.</w:t>
            </w:r>
          </w:p>
          <w:p w14:paraId="3FE107B3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Determination of body mass index (</w:t>
            </w:r>
            <w:proofErr w:type="spellStart"/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Quetelet</w:t>
            </w:r>
            <w:proofErr w:type="spellEnd"/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index).</w:t>
            </w:r>
          </w:p>
          <w:p w14:paraId="36F12EF3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 Assessment of the condition of the skin, the presence of edema.</w:t>
            </w:r>
          </w:p>
          <w:p w14:paraId="5DA300B5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5. Assessment of the state of visible mucous membranes.</w:t>
            </w:r>
          </w:p>
          <w:p w14:paraId="515F1730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 Assessment of the general condition of the patient.</w:t>
            </w:r>
          </w:p>
          <w:p w14:paraId="48097ACF" w14:textId="7431356E" w:rsidR="00D8307B" w:rsidRPr="00D8307B" w:rsidRDefault="00D8307B" w:rsidP="00D8307B">
            <w:pPr>
              <w:pStyle w:val="a3"/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/>
                <w:sz w:val="20"/>
                <w:szCs w:val="20"/>
                <w:lang w:val="en-US"/>
              </w:rPr>
              <w:t>7. Vital signs of the patient's condition</w:t>
            </w:r>
          </w:p>
        </w:tc>
      </w:tr>
      <w:tr w:rsidR="00D8307B" w:rsidRPr="00B751AE" w14:paraId="5BA04935" w14:textId="77777777" w:rsidTr="00940AE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9463" w14:textId="3CB0FBF7" w:rsidR="00D8307B" w:rsidRPr="00032D44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032D44">
              <w:rPr>
                <w:b/>
                <w:sz w:val="24"/>
                <w:szCs w:val="24"/>
              </w:rPr>
              <w:lastRenderedPageBreak/>
              <w:t>Lesson</w:t>
            </w:r>
            <w:proofErr w:type="spellEnd"/>
            <w:r w:rsidRPr="00032D44">
              <w:rPr>
                <w:b/>
                <w:sz w:val="24"/>
                <w:szCs w:val="24"/>
              </w:rPr>
              <w:t xml:space="preserve"> 14</w:t>
            </w:r>
          </w:p>
          <w:p w14:paraId="23C8724F" w14:textId="77777777" w:rsidR="00D8307B" w:rsidRPr="00D8307B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bCs/>
                <w:sz w:val="20"/>
                <w:szCs w:val="20"/>
              </w:rPr>
            </w:pPr>
            <w:r w:rsidRPr="00D8307B">
              <w:rPr>
                <w:bCs/>
                <w:sz w:val="20"/>
                <w:szCs w:val="20"/>
              </w:rPr>
              <w:t>(3</w:t>
            </w:r>
            <w:r w:rsidRPr="00D8307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307B">
              <w:rPr>
                <w:bCs/>
                <w:sz w:val="20"/>
                <w:szCs w:val="20"/>
              </w:rPr>
              <w:t>ч)</w:t>
            </w:r>
          </w:p>
          <w:p w14:paraId="647E23C9" w14:textId="5BD5FA18" w:rsidR="00D8307B" w:rsidRPr="00940AEC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bCs/>
                <w:sz w:val="24"/>
                <w:szCs w:val="24"/>
              </w:rPr>
            </w:pPr>
            <w:r w:rsidRPr="00940AEC">
              <w:rPr>
                <w:bCs/>
                <w:sz w:val="24"/>
                <w:szCs w:val="24"/>
              </w:rPr>
              <w:t>08.12-13.12.2025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6519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30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Topic 1.14 Care of patients with diseases of the digestive system</w:t>
            </w:r>
          </w:p>
          <w:p w14:paraId="4AF05F80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Medical care for a patient with a self-care deficit.</w:t>
            </w:r>
          </w:p>
          <w:p w14:paraId="028C8F3D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Determining the needs of the patient.</w:t>
            </w:r>
          </w:p>
          <w:p w14:paraId="655FD38D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Nursing process. Movement and transportation of patients with self-care deficits.</w:t>
            </w:r>
          </w:p>
          <w:p w14:paraId="2843B180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 Care of the skin and mucous membranes in a patient with self-care deficiency.</w:t>
            </w:r>
          </w:p>
          <w:p w14:paraId="47FD4DD9" w14:textId="1EDBBCB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 The concept of bedsores, places of their localization. Skin care for the prevention of bedsores</w:t>
            </w:r>
          </w:p>
        </w:tc>
      </w:tr>
      <w:tr w:rsidR="00D8307B" w:rsidRPr="00B751AE" w14:paraId="193BF4FB" w14:textId="77777777" w:rsidTr="00940AE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49CE" w14:textId="76CE002B" w:rsidR="00D8307B" w:rsidRPr="00032D44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032D44">
              <w:rPr>
                <w:b/>
                <w:sz w:val="24"/>
                <w:szCs w:val="24"/>
              </w:rPr>
              <w:t>Lesson</w:t>
            </w:r>
            <w:proofErr w:type="spellEnd"/>
            <w:r w:rsidRPr="00032D44">
              <w:rPr>
                <w:b/>
                <w:sz w:val="24"/>
                <w:szCs w:val="24"/>
              </w:rPr>
              <w:t xml:space="preserve"> 15</w:t>
            </w:r>
          </w:p>
          <w:p w14:paraId="7C642A91" w14:textId="77777777" w:rsidR="00D8307B" w:rsidRPr="00D8307B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bCs/>
                <w:sz w:val="20"/>
                <w:szCs w:val="20"/>
              </w:rPr>
            </w:pPr>
            <w:r w:rsidRPr="00D8307B">
              <w:rPr>
                <w:bCs/>
                <w:sz w:val="20"/>
                <w:szCs w:val="20"/>
              </w:rPr>
              <w:t>(3</w:t>
            </w:r>
            <w:r w:rsidRPr="00D8307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307B">
              <w:rPr>
                <w:bCs/>
                <w:sz w:val="20"/>
                <w:szCs w:val="20"/>
              </w:rPr>
              <w:t>ч)</w:t>
            </w:r>
          </w:p>
          <w:p w14:paraId="01267DD1" w14:textId="29C1E880" w:rsidR="00D8307B" w:rsidRPr="00940AEC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bCs/>
                <w:sz w:val="24"/>
                <w:szCs w:val="24"/>
              </w:rPr>
            </w:pPr>
            <w:r w:rsidRPr="00940AEC">
              <w:rPr>
                <w:bCs/>
                <w:sz w:val="24"/>
                <w:szCs w:val="24"/>
              </w:rPr>
              <w:t>15.12-20.12.2025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B7E7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30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Topic 1.15 Preparing patients for medical procedures</w:t>
            </w:r>
          </w:p>
          <w:p w14:paraId="1EFEFE4C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Preparation of patients for diagnostic and therapeutic procedures.</w:t>
            </w:r>
          </w:p>
          <w:p w14:paraId="376E7A3C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Preparation of the patient for laboratory tests (general blood test, biochemical blood test, blood test for glucose, general urinalysis, urinalysis according to </w:t>
            </w:r>
            <w:proofErr w:type="spellStart"/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Zimnitsky</w:t>
            </w:r>
            <w:proofErr w:type="spellEnd"/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urinalysis according to </w:t>
            </w:r>
            <w:proofErr w:type="spellStart"/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Nechiporenko</w:t>
            </w:r>
            <w:proofErr w:type="spellEnd"/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general sputum analysis).</w:t>
            </w:r>
          </w:p>
          <w:p w14:paraId="2454145C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Preparation of the patient for ultrasound examination of internal organs.</w:t>
            </w:r>
          </w:p>
          <w:p w14:paraId="489DC89D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 Preparation of the patient for endoscopic examination.</w:t>
            </w:r>
          </w:p>
          <w:p w14:paraId="68261BE7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 Preparing the patient for pleural puncture.</w:t>
            </w:r>
          </w:p>
          <w:p w14:paraId="19096A33" w14:textId="6EE386C7" w:rsidR="00D8307B" w:rsidRPr="00D8307B" w:rsidRDefault="00D8307B" w:rsidP="00D8307B">
            <w:pPr>
              <w:pStyle w:val="a3"/>
              <w:spacing w:after="0"/>
              <w:ind w:left="0" w:firstLine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/>
                <w:sz w:val="20"/>
                <w:szCs w:val="20"/>
                <w:lang w:val="en-US"/>
              </w:rPr>
              <w:t>6. Observation and medical care after diagnostic and therapeutic procedures</w:t>
            </w:r>
          </w:p>
        </w:tc>
      </w:tr>
      <w:tr w:rsidR="00D8307B" w:rsidRPr="00B751AE" w14:paraId="27C559D4" w14:textId="77777777" w:rsidTr="00940AE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38AA" w14:textId="2ED51F06" w:rsidR="00D8307B" w:rsidRPr="00032D44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032D44">
              <w:rPr>
                <w:b/>
                <w:sz w:val="24"/>
                <w:szCs w:val="24"/>
              </w:rPr>
              <w:t>Lesson</w:t>
            </w:r>
            <w:proofErr w:type="spellEnd"/>
            <w:r w:rsidRPr="00032D44">
              <w:rPr>
                <w:b/>
                <w:sz w:val="24"/>
                <w:szCs w:val="24"/>
              </w:rPr>
              <w:t xml:space="preserve"> 16</w:t>
            </w:r>
          </w:p>
          <w:p w14:paraId="3CE79425" w14:textId="77777777" w:rsidR="00D8307B" w:rsidRPr="00D8307B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bCs/>
                <w:sz w:val="20"/>
                <w:szCs w:val="20"/>
              </w:rPr>
            </w:pPr>
            <w:r w:rsidRPr="00D8307B">
              <w:rPr>
                <w:bCs/>
                <w:sz w:val="20"/>
                <w:szCs w:val="20"/>
              </w:rPr>
              <w:t>(3</w:t>
            </w:r>
            <w:r w:rsidRPr="00D8307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307B">
              <w:rPr>
                <w:bCs/>
                <w:sz w:val="20"/>
                <w:szCs w:val="20"/>
              </w:rPr>
              <w:t>ч)</w:t>
            </w:r>
          </w:p>
          <w:p w14:paraId="19C61B29" w14:textId="1B2B26BC" w:rsidR="00D8307B" w:rsidRPr="00940AEC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bCs/>
                <w:sz w:val="24"/>
                <w:szCs w:val="24"/>
              </w:rPr>
            </w:pPr>
            <w:r w:rsidRPr="00940AEC">
              <w:rPr>
                <w:bCs/>
                <w:sz w:val="24"/>
                <w:szCs w:val="24"/>
              </w:rPr>
              <w:t>22.12.-27.12.2025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8D59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30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Topic 1.16 Care of patients with respiratory diseases</w:t>
            </w:r>
          </w:p>
          <w:p w14:paraId="6B599A52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The main complaints of patients with respiratory diseases.</w:t>
            </w:r>
          </w:p>
          <w:p w14:paraId="678239E4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Observation of the nature of breathing, coughing and sputum.</w:t>
            </w:r>
          </w:p>
          <w:p w14:paraId="09F3D4A5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Rules for using an individual spittoon.</w:t>
            </w:r>
          </w:p>
          <w:p w14:paraId="6A31783C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 Giving the patient a drainage position.</w:t>
            </w:r>
          </w:p>
          <w:p w14:paraId="06DE7BC7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 Medical care for patients with chest pain, shortness of breath, suffocation, asphyxia, hemoptysis and pulmonary hemorrhage.</w:t>
            </w:r>
          </w:p>
          <w:p w14:paraId="203F3CF0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6. Rules for using the </w:t>
            </w:r>
            <w:proofErr w:type="spellStart"/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peakflowmeter</w:t>
            </w:r>
            <w:proofErr w:type="spellEnd"/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35118D25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 Oxygen therapy for respiratory diseases.</w:t>
            </w:r>
          </w:p>
          <w:p w14:paraId="7D6082A1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 Features of care for patients with respiratory diseases.</w:t>
            </w:r>
          </w:p>
          <w:p w14:paraId="7A80518C" w14:textId="29B67961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 Laboratory and instrumental research methods for respiratory diseases</w:t>
            </w:r>
          </w:p>
        </w:tc>
      </w:tr>
      <w:tr w:rsidR="00D8307B" w:rsidRPr="00B751AE" w14:paraId="1D58B439" w14:textId="77777777" w:rsidTr="00940AE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C539" w14:textId="385741E5" w:rsidR="00D8307B" w:rsidRPr="00032D44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032D44">
              <w:rPr>
                <w:b/>
                <w:sz w:val="24"/>
                <w:szCs w:val="24"/>
              </w:rPr>
              <w:t>Lesson</w:t>
            </w:r>
            <w:proofErr w:type="spellEnd"/>
            <w:r w:rsidRPr="00032D44">
              <w:rPr>
                <w:b/>
                <w:sz w:val="24"/>
                <w:szCs w:val="24"/>
              </w:rPr>
              <w:t xml:space="preserve"> 17</w:t>
            </w:r>
          </w:p>
          <w:p w14:paraId="17900E20" w14:textId="77777777" w:rsidR="00D8307B" w:rsidRPr="00D8307B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bCs/>
                <w:sz w:val="20"/>
                <w:szCs w:val="20"/>
              </w:rPr>
            </w:pPr>
            <w:r w:rsidRPr="00D8307B">
              <w:rPr>
                <w:bCs/>
                <w:sz w:val="20"/>
                <w:szCs w:val="20"/>
              </w:rPr>
              <w:t>(3</w:t>
            </w:r>
            <w:r w:rsidRPr="00D8307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8307B">
              <w:rPr>
                <w:bCs/>
                <w:sz w:val="20"/>
                <w:szCs w:val="20"/>
              </w:rPr>
              <w:t>ч)</w:t>
            </w:r>
          </w:p>
          <w:p w14:paraId="60F9539F" w14:textId="0C7AA31E" w:rsidR="00D8307B" w:rsidRPr="00940AEC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bCs/>
                <w:sz w:val="24"/>
                <w:szCs w:val="24"/>
              </w:rPr>
            </w:pPr>
            <w:r w:rsidRPr="00940AEC">
              <w:rPr>
                <w:bCs/>
                <w:sz w:val="24"/>
                <w:szCs w:val="24"/>
              </w:rPr>
              <w:t>29.12.-03.01.2026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2BDB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30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Topic 1.17 Care of patients with terminal conditions. Palliative care</w:t>
            </w:r>
          </w:p>
          <w:p w14:paraId="3D243AF6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Terminal states.</w:t>
            </w:r>
          </w:p>
          <w:p w14:paraId="31F6D75E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Observation and medical care of patients in terminal conditions.</w:t>
            </w:r>
          </w:p>
          <w:p w14:paraId="65B10F7B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Cardio-pulmonary resuscitation.</w:t>
            </w:r>
          </w:p>
          <w:p w14:paraId="54ABD5D2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 Signs of clinical and biological death. Rules for the treatment of a corpse</w:t>
            </w:r>
          </w:p>
          <w:p w14:paraId="5F36C7F5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 Medical care and monitoring of elderly and senile patients.</w:t>
            </w:r>
          </w:p>
          <w:p w14:paraId="53A1E6B5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 Palliative care.</w:t>
            </w:r>
          </w:p>
          <w:p w14:paraId="051C8C64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 Medical care and monitoring of seriously ill and dying patients.</w:t>
            </w:r>
          </w:p>
          <w:p w14:paraId="33429B9D" w14:textId="585B4618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  Methods of pain relief. Psychological support for patients and their families</w:t>
            </w:r>
          </w:p>
        </w:tc>
      </w:tr>
      <w:tr w:rsidR="00D8307B" w:rsidRPr="00B751AE" w14:paraId="4C08782C" w14:textId="77777777" w:rsidTr="00940AE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5FEF" w14:textId="1F402D0B" w:rsidR="00D8307B" w:rsidRPr="00032D44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032D44">
              <w:rPr>
                <w:b/>
                <w:sz w:val="24"/>
                <w:szCs w:val="24"/>
              </w:rPr>
              <w:t>Lesson</w:t>
            </w:r>
            <w:proofErr w:type="spellEnd"/>
            <w:r w:rsidRPr="00032D44">
              <w:rPr>
                <w:b/>
                <w:sz w:val="24"/>
                <w:szCs w:val="24"/>
              </w:rPr>
              <w:t xml:space="preserve"> 18</w:t>
            </w:r>
          </w:p>
          <w:p w14:paraId="6FFD29D7" w14:textId="422C6CCF" w:rsidR="00D8307B" w:rsidRPr="00D8307B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D8307B">
              <w:rPr>
                <w:sz w:val="20"/>
                <w:szCs w:val="20"/>
              </w:rPr>
              <w:t xml:space="preserve">(3 </w:t>
            </w:r>
            <w:r w:rsidR="00940AEC">
              <w:rPr>
                <w:sz w:val="20"/>
                <w:szCs w:val="20"/>
              </w:rPr>
              <w:t>h.</w:t>
            </w:r>
            <w:r w:rsidRPr="00D8307B">
              <w:rPr>
                <w:sz w:val="20"/>
                <w:szCs w:val="20"/>
              </w:rPr>
              <w:t>)</w:t>
            </w:r>
          </w:p>
          <w:p w14:paraId="0E4D312E" w14:textId="5E3B0B06" w:rsidR="00D8307B" w:rsidRPr="00940AEC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bCs/>
                <w:sz w:val="24"/>
                <w:szCs w:val="24"/>
              </w:rPr>
            </w:pPr>
            <w:r w:rsidRPr="00940AEC">
              <w:rPr>
                <w:bCs/>
                <w:sz w:val="24"/>
                <w:szCs w:val="24"/>
              </w:rPr>
              <w:t>05.01.-10.01.2026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B9B6" w14:textId="79E51E3B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30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Topic 1.18 OSCE Practical Skills Assessment (CPR)</w:t>
            </w:r>
          </w:p>
        </w:tc>
      </w:tr>
      <w:tr w:rsidR="00D8307B" w:rsidRPr="00B751AE" w14:paraId="4C7FC836" w14:textId="77777777" w:rsidTr="00940AE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D101" w14:textId="0DDFC0DE" w:rsidR="00D8307B" w:rsidRPr="00032D44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032D44">
              <w:rPr>
                <w:b/>
                <w:sz w:val="24"/>
                <w:szCs w:val="24"/>
              </w:rPr>
              <w:t>Lesson</w:t>
            </w:r>
            <w:proofErr w:type="spellEnd"/>
            <w:r w:rsidRPr="00032D44">
              <w:rPr>
                <w:b/>
                <w:sz w:val="24"/>
                <w:szCs w:val="24"/>
              </w:rPr>
              <w:t xml:space="preserve"> 19</w:t>
            </w:r>
          </w:p>
          <w:p w14:paraId="44B8D573" w14:textId="52AC552F" w:rsidR="00D8307B" w:rsidRPr="00D8307B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D8307B">
              <w:rPr>
                <w:sz w:val="20"/>
                <w:szCs w:val="20"/>
              </w:rPr>
              <w:t xml:space="preserve">(3 </w:t>
            </w:r>
            <w:r w:rsidR="00940AEC">
              <w:rPr>
                <w:sz w:val="20"/>
                <w:szCs w:val="20"/>
              </w:rPr>
              <w:t>h.</w:t>
            </w:r>
            <w:r w:rsidRPr="00D8307B">
              <w:rPr>
                <w:sz w:val="20"/>
                <w:szCs w:val="20"/>
              </w:rPr>
              <w:t>)</w:t>
            </w:r>
          </w:p>
          <w:p w14:paraId="1EBBE8EF" w14:textId="77777777" w:rsidR="00D8307B" w:rsidRPr="00D8307B" w:rsidRDefault="00D8307B" w:rsidP="00940AEC">
            <w:pPr>
              <w:pStyle w:val="21"/>
              <w:shd w:val="clear" w:color="auto" w:fill="auto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8504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30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Topic 1.19 Patient care in the intensive care unit</w:t>
            </w:r>
          </w:p>
          <w:p w14:paraId="2D01C7BE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Organization of the work of the intensive care unit and intensive care.</w:t>
            </w:r>
          </w:p>
          <w:p w14:paraId="38587CF8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Observation and medical care of patients in the intensive care unit.</w:t>
            </w:r>
          </w:p>
          <w:p w14:paraId="35BF11BB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Control over the patient's condition according to the data of the monitoring equipment.</w:t>
            </w:r>
          </w:p>
          <w:p w14:paraId="7E181264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 Care of the skin and mucous membranes, feeding for patients in the intensive care unit and intensive care.</w:t>
            </w:r>
          </w:p>
          <w:p w14:paraId="7C866FE6" w14:textId="77777777" w:rsidR="00D8307B" w:rsidRPr="00D8307B" w:rsidRDefault="00D8307B" w:rsidP="00D830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8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5. Physiological needs in patients of the intensive care unit and intensive care.</w:t>
            </w:r>
          </w:p>
        </w:tc>
      </w:tr>
    </w:tbl>
    <w:p w14:paraId="2A42C8C9" w14:textId="77777777" w:rsidR="009C6D58" w:rsidRPr="00D8307B" w:rsidRDefault="009C6D58" w:rsidP="004634D1">
      <w:pPr>
        <w:spacing w:after="0"/>
        <w:ind w:firstLine="709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5813"/>
        <w:gridCol w:w="3542"/>
      </w:tblGrid>
      <w:tr w:rsidR="00D8307B" w:rsidRPr="00176B20" w14:paraId="3A6DADDD" w14:textId="77777777" w:rsidTr="00D8307B">
        <w:tc>
          <w:tcPr>
            <w:tcW w:w="5813" w:type="dxa"/>
            <w:shd w:val="clear" w:color="auto" w:fill="auto"/>
          </w:tcPr>
          <w:p w14:paraId="37988924" w14:textId="77777777" w:rsidR="00D8307B" w:rsidRPr="00176B20" w:rsidRDefault="00D8307B" w:rsidP="00D8307B">
            <w:pPr>
              <w:pStyle w:val="21"/>
              <w:shd w:val="clear" w:color="auto" w:fill="auto"/>
              <w:spacing w:after="0"/>
              <w:ind w:left="318"/>
              <w:jc w:val="left"/>
              <w:rPr>
                <w:sz w:val="26"/>
                <w:szCs w:val="26"/>
              </w:rPr>
            </w:pPr>
            <w:r w:rsidRPr="00176B20">
              <w:rPr>
                <w:sz w:val="26"/>
                <w:szCs w:val="26"/>
              </w:rPr>
              <w:t>Начальник</w:t>
            </w:r>
          </w:p>
          <w:p w14:paraId="71D1E8DE" w14:textId="77777777" w:rsidR="00D8307B" w:rsidRPr="00176B20" w:rsidRDefault="00D8307B" w:rsidP="00D8307B">
            <w:pPr>
              <w:pStyle w:val="21"/>
              <w:shd w:val="clear" w:color="auto" w:fill="auto"/>
              <w:spacing w:after="0"/>
              <w:ind w:left="318"/>
              <w:jc w:val="left"/>
              <w:rPr>
                <w:sz w:val="26"/>
                <w:szCs w:val="26"/>
              </w:rPr>
            </w:pPr>
            <w:r w:rsidRPr="00176B20">
              <w:rPr>
                <w:sz w:val="26"/>
                <w:szCs w:val="26"/>
              </w:rPr>
              <w:t>симуляционно-аттестационного центра</w:t>
            </w:r>
          </w:p>
        </w:tc>
        <w:tc>
          <w:tcPr>
            <w:tcW w:w="3542" w:type="dxa"/>
            <w:shd w:val="clear" w:color="auto" w:fill="auto"/>
          </w:tcPr>
          <w:p w14:paraId="1CDF6EBB" w14:textId="77777777" w:rsidR="00D8307B" w:rsidRPr="00176B20" w:rsidRDefault="00D8307B" w:rsidP="00536A08">
            <w:pPr>
              <w:pStyle w:val="21"/>
              <w:shd w:val="clear" w:color="auto" w:fill="auto"/>
              <w:spacing w:after="0"/>
              <w:jc w:val="left"/>
              <w:rPr>
                <w:sz w:val="26"/>
                <w:szCs w:val="26"/>
              </w:rPr>
            </w:pPr>
          </w:p>
          <w:p w14:paraId="42A7CCEE" w14:textId="77777777" w:rsidR="00D8307B" w:rsidRPr="00176B20" w:rsidRDefault="00D8307B" w:rsidP="00536A08">
            <w:pPr>
              <w:pStyle w:val="21"/>
              <w:shd w:val="clear" w:color="auto" w:fill="auto"/>
              <w:spacing w:after="0"/>
              <w:jc w:val="right"/>
              <w:rPr>
                <w:sz w:val="26"/>
                <w:szCs w:val="26"/>
              </w:rPr>
            </w:pPr>
            <w:r w:rsidRPr="00176B20">
              <w:rPr>
                <w:sz w:val="26"/>
                <w:szCs w:val="26"/>
              </w:rPr>
              <w:t>М.В. Радовня</w:t>
            </w:r>
          </w:p>
        </w:tc>
      </w:tr>
    </w:tbl>
    <w:p w14:paraId="5F1D8462" w14:textId="77777777" w:rsidR="009C6D58" w:rsidRPr="00D8307B" w:rsidRDefault="009C6D58" w:rsidP="004634D1">
      <w:pPr>
        <w:spacing w:after="0"/>
        <w:ind w:firstLine="709"/>
        <w:rPr>
          <w:rFonts w:ascii="Times New Roman" w:hAnsi="Times New Roman" w:cs="Times New Roman"/>
          <w:sz w:val="20"/>
          <w:szCs w:val="20"/>
          <w:lang w:val="en-US"/>
        </w:rPr>
      </w:pPr>
    </w:p>
    <w:sectPr w:rsidR="009C6D58" w:rsidRPr="00D8307B" w:rsidSect="00D8307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A2D"/>
    <w:multiLevelType w:val="hybridMultilevel"/>
    <w:tmpl w:val="0120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163DB6"/>
    <w:multiLevelType w:val="hybridMultilevel"/>
    <w:tmpl w:val="67406400"/>
    <w:lvl w:ilvl="0" w:tplc="E23EF01C">
      <w:start w:val="1"/>
      <w:numFmt w:val="decimal"/>
      <w:lvlText w:val="%1."/>
      <w:lvlJc w:val="left"/>
      <w:pPr>
        <w:ind w:left="1069" w:hanging="360"/>
      </w:p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>
      <w:start w:val="1"/>
      <w:numFmt w:val="lowerRoman"/>
      <w:lvlText w:val="%3."/>
      <w:lvlJc w:val="right"/>
      <w:pPr>
        <w:ind w:left="2509" w:hanging="180"/>
      </w:pPr>
    </w:lvl>
    <w:lvl w:ilvl="3" w:tplc="2000000F">
      <w:start w:val="1"/>
      <w:numFmt w:val="decimal"/>
      <w:lvlText w:val="%4."/>
      <w:lvlJc w:val="left"/>
      <w:pPr>
        <w:ind w:left="3229" w:hanging="360"/>
      </w:pPr>
    </w:lvl>
    <w:lvl w:ilvl="4" w:tplc="20000019">
      <w:start w:val="1"/>
      <w:numFmt w:val="lowerLetter"/>
      <w:lvlText w:val="%5."/>
      <w:lvlJc w:val="left"/>
      <w:pPr>
        <w:ind w:left="3949" w:hanging="360"/>
      </w:pPr>
    </w:lvl>
    <w:lvl w:ilvl="5" w:tplc="2000001B">
      <w:start w:val="1"/>
      <w:numFmt w:val="lowerRoman"/>
      <w:lvlText w:val="%6."/>
      <w:lvlJc w:val="right"/>
      <w:pPr>
        <w:ind w:left="4669" w:hanging="180"/>
      </w:pPr>
    </w:lvl>
    <w:lvl w:ilvl="6" w:tplc="2000000F">
      <w:start w:val="1"/>
      <w:numFmt w:val="decimal"/>
      <w:lvlText w:val="%7."/>
      <w:lvlJc w:val="left"/>
      <w:pPr>
        <w:ind w:left="5389" w:hanging="360"/>
      </w:pPr>
    </w:lvl>
    <w:lvl w:ilvl="7" w:tplc="20000019">
      <w:start w:val="1"/>
      <w:numFmt w:val="lowerLetter"/>
      <w:lvlText w:val="%8."/>
      <w:lvlJc w:val="left"/>
      <w:pPr>
        <w:ind w:left="6109" w:hanging="360"/>
      </w:pPr>
    </w:lvl>
    <w:lvl w:ilvl="8" w:tplc="2000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C2A29"/>
    <w:multiLevelType w:val="hybridMultilevel"/>
    <w:tmpl w:val="E0E66A08"/>
    <w:lvl w:ilvl="0" w:tplc="7FF07C1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>
      <w:start w:val="1"/>
      <w:numFmt w:val="lowerRoman"/>
      <w:lvlText w:val="%3."/>
      <w:lvlJc w:val="right"/>
      <w:pPr>
        <w:ind w:left="2509" w:hanging="180"/>
      </w:pPr>
    </w:lvl>
    <w:lvl w:ilvl="3" w:tplc="2000000F">
      <w:start w:val="1"/>
      <w:numFmt w:val="decimal"/>
      <w:lvlText w:val="%4."/>
      <w:lvlJc w:val="left"/>
      <w:pPr>
        <w:ind w:left="3229" w:hanging="360"/>
      </w:pPr>
    </w:lvl>
    <w:lvl w:ilvl="4" w:tplc="20000019">
      <w:start w:val="1"/>
      <w:numFmt w:val="lowerLetter"/>
      <w:lvlText w:val="%5."/>
      <w:lvlJc w:val="left"/>
      <w:pPr>
        <w:ind w:left="3949" w:hanging="360"/>
      </w:pPr>
    </w:lvl>
    <w:lvl w:ilvl="5" w:tplc="2000001B">
      <w:start w:val="1"/>
      <w:numFmt w:val="lowerRoman"/>
      <w:lvlText w:val="%6."/>
      <w:lvlJc w:val="right"/>
      <w:pPr>
        <w:ind w:left="4669" w:hanging="180"/>
      </w:pPr>
    </w:lvl>
    <w:lvl w:ilvl="6" w:tplc="2000000F">
      <w:start w:val="1"/>
      <w:numFmt w:val="decimal"/>
      <w:lvlText w:val="%7."/>
      <w:lvlJc w:val="left"/>
      <w:pPr>
        <w:ind w:left="5389" w:hanging="360"/>
      </w:pPr>
    </w:lvl>
    <w:lvl w:ilvl="7" w:tplc="20000019">
      <w:start w:val="1"/>
      <w:numFmt w:val="lowerLetter"/>
      <w:lvlText w:val="%8."/>
      <w:lvlJc w:val="left"/>
      <w:pPr>
        <w:ind w:left="6109" w:hanging="360"/>
      </w:pPr>
    </w:lvl>
    <w:lvl w:ilvl="8" w:tplc="2000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3B5CE7"/>
    <w:multiLevelType w:val="hybridMultilevel"/>
    <w:tmpl w:val="C8EA7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740F62"/>
    <w:multiLevelType w:val="hybridMultilevel"/>
    <w:tmpl w:val="0BEE2ECC"/>
    <w:lvl w:ilvl="0" w:tplc="E3A83B16">
      <w:start w:val="1"/>
      <w:numFmt w:val="decimal"/>
      <w:lvlText w:val="%1."/>
      <w:lvlJc w:val="left"/>
      <w:pPr>
        <w:ind w:left="1069" w:hanging="360"/>
      </w:p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>
      <w:start w:val="1"/>
      <w:numFmt w:val="lowerRoman"/>
      <w:lvlText w:val="%3."/>
      <w:lvlJc w:val="right"/>
      <w:pPr>
        <w:ind w:left="2509" w:hanging="180"/>
      </w:pPr>
    </w:lvl>
    <w:lvl w:ilvl="3" w:tplc="2000000F">
      <w:start w:val="1"/>
      <w:numFmt w:val="decimal"/>
      <w:lvlText w:val="%4."/>
      <w:lvlJc w:val="left"/>
      <w:pPr>
        <w:ind w:left="3229" w:hanging="360"/>
      </w:pPr>
    </w:lvl>
    <w:lvl w:ilvl="4" w:tplc="20000019">
      <w:start w:val="1"/>
      <w:numFmt w:val="lowerLetter"/>
      <w:lvlText w:val="%5."/>
      <w:lvlJc w:val="left"/>
      <w:pPr>
        <w:ind w:left="3949" w:hanging="360"/>
      </w:pPr>
    </w:lvl>
    <w:lvl w:ilvl="5" w:tplc="2000001B">
      <w:start w:val="1"/>
      <w:numFmt w:val="lowerRoman"/>
      <w:lvlText w:val="%6."/>
      <w:lvlJc w:val="right"/>
      <w:pPr>
        <w:ind w:left="4669" w:hanging="180"/>
      </w:pPr>
    </w:lvl>
    <w:lvl w:ilvl="6" w:tplc="2000000F">
      <w:start w:val="1"/>
      <w:numFmt w:val="decimal"/>
      <w:lvlText w:val="%7."/>
      <w:lvlJc w:val="left"/>
      <w:pPr>
        <w:ind w:left="5389" w:hanging="360"/>
      </w:pPr>
    </w:lvl>
    <w:lvl w:ilvl="7" w:tplc="20000019">
      <w:start w:val="1"/>
      <w:numFmt w:val="lowerLetter"/>
      <w:lvlText w:val="%8."/>
      <w:lvlJc w:val="left"/>
      <w:pPr>
        <w:ind w:left="6109" w:hanging="360"/>
      </w:pPr>
    </w:lvl>
    <w:lvl w:ilvl="8" w:tplc="2000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944BC3"/>
    <w:multiLevelType w:val="hybridMultilevel"/>
    <w:tmpl w:val="7A1855E6"/>
    <w:lvl w:ilvl="0" w:tplc="5CB4D1B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>
      <w:start w:val="1"/>
      <w:numFmt w:val="lowerRoman"/>
      <w:lvlText w:val="%3."/>
      <w:lvlJc w:val="right"/>
      <w:pPr>
        <w:ind w:left="2509" w:hanging="180"/>
      </w:pPr>
    </w:lvl>
    <w:lvl w:ilvl="3" w:tplc="2000000F">
      <w:start w:val="1"/>
      <w:numFmt w:val="decimal"/>
      <w:lvlText w:val="%4."/>
      <w:lvlJc w:val="left"/>
      <w:pPr>
        <w:ind w:left="3229" w:hanging="360"/>
      </w:pPr>
    </w:lvl>
    <w:lvl w:ilvl="4" w:tplc="20000019">
      <w:start w:val="1"/>
      <w:numFmt w:val="lowerLetter"/>
      <w:lvlText w:val="%5."/>
      <w:lvlJc w:val="left"/>
      <w:pPr>
        <w:ind w:left="3949" w:hanging="360"/>
      </w:pPr>
    </w:lvl>
    <w:lvl w:ilvl="5" w:tplc="2000001B">
      <w:start w:val="1"/>
      <w:numFmt w:val="lowerRoman"/>
      <w:lvlText w:val="%6."/>
      <w:lvlJc w:val="right"/>
      <w:pPr>
        <w:ind w:left="4669" w:hanging="180"/>
      </w:pPr>
    </w:lvl>
    <w:lvl w:ilvl="6" w:tplc="2000000F">
      <w:start w:val="1"/>
      <w:numFmt w:val="decimal"/>
      <w:lvlText w:val="%7."/>
      <w:lvlJc w:val="left"/>
      <w:pPr>
        <w:ind w:left="5389" w:hanging="360"/>
      </w:pPr>
    </w:lvl>
    <w:lvl w:ilvl="7" w:tplc="20000019">
      <w:start w:val="1"/>
      <w:numFmt w:val="lowerLetter"/>
      <w:lvlText w:val="%8."/>
      <w:lvlJc w:val="left"/>
      <w:pPr>
        <w:ind w:left="6109" w:hanging="360"/>
      </w:pPr>
    </w:lvl>
    <w:lvl w:ilvl="8" w:tplc="2000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202393"/>
    <w:multiLevelType w:val="hybridMultilevel"/>
    <w:tmpl w:val="F9802648"/>
    <w:lvl w:ilvl="0" w:tplc="106657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13D49"/>
    <w:multiLevelType w:val="hybridMultilevel"/>
    <w:tmpl w:val="D9B0B046"/>
    <w:lvl w:ilvl="0" w:tplc="FEAEF0F0">
      <w:start w:val="1"/>
      <w:numFmt w:val="decimal"/>
      <w:lvlText w:val="%1."/>
      <w:lvlJc w:val="left"/>
      <w:pPr>
        <w:ind w:left="1069" w:hanging="360"/>
      </w:p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>
      <w:start w:val="1"/>
      <w:numFmt w:val="lowerRoman"/>
      <w:lvlText w:val="%3."/>
      <w:lvlJc w:val="right"/>
      <w:pPr>
        <w:ind w:left="2509" w:hanging="180"/>
      </w:pPr>
    </w:lvl>
    <w:lvl w:ilvl="3" w:tplc="2000000F">
      <w:start w:val="1"/>
      <w:numFmt w:val="decimal"/>
      <w:lvlText w:val="%4."/>
      <w:lvlJc w:val="left"/>
      <w:pPr>
        <w:ind w:left="3229" w:hanging="360"/>
      </w:pPr>
    </w:lvl>
    <w:lvl w:ilvl="4" w:tplc="20000019">
      <w:start w:val="1"/>
      <w:numFmt w:val="lowerLetter"/>
      <w:lvlText w:val="%5."/>
      <w:lvlJc w:val="left"/>
      <w:pPr>
        <w:ind w:left="3949" w:hanging="360"/>
      </w:pPr>
    </w:lvl>
    <w:lvl w:ilvl="5" w:tplc="2000001B">
      <w:start w:val="1"/>
      <w:numFmt w:val="lowerRoman"/>
      <w:lvlText w:val="%6."/>
      <w:lvlJc w:val="right"/>
      <w:pPr>
        <w:ind w:left="4669" w:hanging="180"/>
      </w:pPr>
    </w:lvl>
    <w:lvl w:ilvl="6" w:tplc="2000000F">
      <w:start w:val="1"/>
      <w:numFmt w:val="decimal"/>
      <w:lvlText w:val="%7."/>
      <w:lvlJc w:val="left"/>
      <w:pPr>
        <w:ind w:left="5389" w:hanging="360"/>
      </w:pPr>
    </w:lvl>
    <w:lvl w:ilvl="7" w:tplc="20000019">
      <w:start w:val="1"/>
      <w:numFmt w:val="lowerLetter"/>
      <w:lvlText w:val="%8."/>
      <w:lvlJc w:val="left"/>
      <w:pPr>
        <w:ind w:left="6109" w:hanging="360"/>
      </w:pPr>
    </w:lvl>
    <w:lvl w:ilvl="8" w:tplc="2000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45117A"/>
    <w:multiLevelType w:val="hybridMultilevel"/>
    <w:tmpl w:val="CE423108"/>
    <w:lvl w:ilvl="0" w:tplc="E02A33A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>
      <w:start w:val="1"/>
      <w:numFmt w:val="lowerRoman"/>
      <w:lvlText w:val="%3."/>
      <w:lvlJc w:val="right"/>
      <w:pPr>
        <w:ind w:left="2509" w:hanging="180"/>
      </w:pPr>
    </w:lvl>
    <w:lvl w:ilvl="3" w:tplc="2000000F">
      <w:start w:val="1"/>
      <w:numFmt w:val="decimal"/>
      <w:lvlText w:val="%4."/>
      <w:lvlJc w:val="left"/>
      <w:pPr>
        <w:ind w:left="3229" w:hanging="360"/>
      </w:pPr>
    </w:lvl>
    <w:lvl w:ilvl="4" w:tplc="20000019">
      <w:start w:val="1"/>
      <w:numFmt w:val="lowerLetter"/>
      <w:lvlText w:val="%5."/>
      <w:lvlJc w:val="left"/>
      <w:pPr>
        <w:ind w:left="3949" w:hanging="360"/>
      </w:pPr>
    </w:lvl>
    <w:lvl w:ilvl="5" w:tplc="2000001B">
      <w:start w:val="1"/>
      <w:numFmt w:val="lowerRoman"/>
      <w:lvlText w:val="%6."/>
      <w:lvlJc w:val="right"/>
      <w:pPr>
        <w:ind w:left="4669" w:hanging="180"/>
      </w:pPr>
    </w:lvl>
    <w:lvl w:ilvl="6" w:tplc="2000000F">
      <w:start w:val="1"/>
      <w:numFmt w:val="decimal"/>
      <w:lvlText w:val="%7."/>
      <w:lvlJc w:val="left"/>
      <w:pPr>
        <w:ind w:left="5389" w:hanging="360"/>
      </w:pPr>
    </w:lvl>
    <w:lvl w:ilvl="7" w:tplc="20000019">
      <w:start w:val="1"/>
      <w:numFmt w:val="lowerLetter"/>
      <w:lvlText w:val="%8."/>
      <w:lvlJc w:val="left"/>
      <w:pPr>
        <w:ind w:left="6109" w:hanging="360"/>
      </w:pPr>
    </w:lvl>
    <w:lvl w:ilvl="8" w:tplc="2000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51263E"/>
    <w:multiLevelType w:val="hybridMultilevel"/>
    <w:tmpl w:val="8CAABA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435D56"/>
    <w:multiLevelType w:val="hybridMultilevel"/>
    <w:tmpl w:val="3E62BDF8"/>
    <w:lvl w:ilvl="0" w:tplc="887A287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>
      <w:start w:val="1"/>
      <w:numFmt w:val="lowerRoman"/>
      <w:lvlText w:val="%3."/>
      <w:lvlJc w:val="right"/>
      <w:pPr>
        <w:ind w:left="2509" w:hanging="180"/>
      </w:pPr>
    </w:lvl>
    <w:lvl w:ilvl="3" w:tplc="2000000F">
      <w:start w:val="1"/>
      <w:numFmt w:val="decimal"/>
      <w:lvlText w:val="%4."/>
      <w:lvlJc w:val="left"/>
      <w:pPr>
        <w:ind w:left="3229" w:hanging="360"/>
      </w:pPr>
    </w:lvl>
    <w:lvl w:ilvl="4" w:tplc="20000019">
      <w:start w:val="1"/>
      <w:numFmt w:val="lowerLetter"/>
      <w:lvlText w:val="%5."/>
      <w:lvlJc w:val="left"/>
      <w:pPr>
        <w:ind w:left="3949" w:hanging="360"/>
      </w:pPr>
    </w:lvl>
    <w:lvl w:ilvl="5" w:tplc="2000001B">
      <w:start w:val="1"/>
      <w:numFmt w:val="lowerRoman"/>
      <w:lvlText w:val="%6."/>
      <w:lvlJc w:val="right"/>
      <w:pPr>
        <w:ind w:left="4669" w:hanging="180"/>
      </w:pPr>
    </w:lvl>
    <w:lvl w:ilvl="6" w:tplc="2000000F">
      <w:start w:val="1"/>
      <w:numFmt w:val="decimal"/>
      <w:lvlText w:val="%7."/>
      <w:lvlJc w:val="left"/>
      <w:pPr>
        <w:ind w:left="5389" w:hanging="360"/>
      </w:pPr>
    </w:lvl>
    <w:lvl w:ilvl="7" w:tplc="20000019">
      <w:start w:val="1"/>
      <w:numFmt w:val="lowerLetter"/>
      <w:lvlText w:val="%8."/>
      <w:lvlJc w:val="left"/>
      <w:pPr>
        <w:ind w:left="6109" w:hanging="360"/>
      </w:pPr>
    </w:lvl>
    <w:lvl w:ilvl="8" w:tplc="2000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D4E5D1C"/>
    <w:multiLevelType w:val="hybridMultilevel"/>
    <w:tmpl w:val="A4BC2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B96601"/>
    <w:multiLevelType w:val="hybridMultilevel"/>
    <w:tmpl w:val="FEEE7F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16586B"/>
    <w:multiLevelType w:val="hybridMultilevel"/>
    <w:tmpl w:val="B29476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DF3F9B"/>
    <w:multiLevelType w:val="hybridMultilevel"/>
    <w:tmpl w:val="53461302"/>
    <w:lvl w:ilvl="0" w:tplc="FEB8827C">
      <w:start w:val="1"/>
      <w:numFmt w:val="decimal"/>
      <w:lvlText w:val="%1."/>
      <w:lvlJc w:val="left"/>
      <w:pPr>
        <w:ind w:left="1069" w:hanging="360"/>
      </w:p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>
      <w:start w:val="1"/>
      <w:numFmt w:val="lowerRoman"/>
      <w:lvlText w:val="%3."/>
      <w:lvlJc w:val="right"/>
      <w:pPr>
        <w:ind w:left="2509" w:hanging="180"/>
      </w:pPr>
    </w:lvl>
    <w:lvl w:ilvl="3" w:tplc="2000000F">
      <w:start w:val="1"/>
      <w:numFmt w:val="decimal"/>
      <w:lvlText w:val="%4."/>
      <w:lvlJc w:val="left"/>
      <w:pPr>
        <w:ind w:left="3229" w:hanging="360"/>
      </w:pPr>
    </w:lvl>
    <w:lvl w:ilvl="4" w:tplc="20000019">
      <w:start w:val="1"/>
      <w:numFmt w:val="lowerLetter"/>
      <w:lvlText w:val="%5."/>
      <w:lvlJc w:val="left"/>
      <w:pPr>
        <w:ind w:left="3949" w:hanging="360"/>
      </w:pPr>
    </w:lvl>
    <w:lvl w:ilvl="5" w:tplc="2000001B">
      <w:start w:val="1"/>
      <w:numFmt w:val="lowerRoman"/>
      <w:lvlText w:val="%6."/>
      <w:lvlJc w:val="right"/>
      <w:pPr>
        <w:ind w:left="4669" w:hanging="180"/>
      </w:pPr>
    </w:lvl>
    <w:lvl w:ilvl="6" w:tplc="2000000F">
      <w:start w:val="1"/>
      <w:numFmt w:val="decimal"/>
      <w:lvlText w:val="%7."/>
      <w:lvlJc w:val="left"/>
      <w:pPr>
        <w:ind w:left="5389" w:hanging="360"/>
      </w:pPr>
    </w:lvl>
    <w:lvl w:ilvl="7" w:tplc="20000019">
      <w:start w:val="1"/>
      <w:numFmt w:val="lowerLetter"/>
      <w:lvlText w:val="%8."/>
      <w:lvlJc w:val="left"/>
      <w:pPr>
        <w:ind w:left="6109" w:hanging="360"/>
      </w:pPr>
    </w:lvl>
    <w:lvl w:ilvl="8" w:tplc="2000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0E32C7"/>
    <w:multiLevelType w:val="hybridMultilevel"/>
    <w:tmpl w:val="226C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F02323D"/>
    <w:multiLevelType w:val="hybridMultilevel"/>
    <w:tmpl w:val="0322855E"/>
    <w:lvl w:ilvl="0" w:tplc="A8B6D48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>
      <w:start w:val="1"/>
      <w:numFmt w:val="lowerRoman"/>
      <w:lvlText w:val="%3."/>
      <w:lvlJc w:val="right"/>
      <w:pPr>
        <w:ind w:left="2509" w:hanging="180"/>
      </w:pPr>
    </w:lvl>
    <w:lvl w:ilvl="3" w:tplc="2000000F">
      <w:start w:val="1"/>
      <w:numFmt w:val="decimal"/>
      <w:lvlText w:val="%4."/>
      <w:lvlJc w:val="left"/>
      <w:pPr>
        <w:ind w:left="3229" w:hanging="360"/>
      </w:pPr>
    </w:lvl>
    <w:lvl w:ilvl="4" w:tplc="20000019">
      <w:start w:val="1"/>
      <w:numFmt w:val="lowerLetter"/>
      <w:lvlText w:val="%5."/>
      <w:lvlJc w:val="left"/>
      <w:pPr>
        <w:ind w:left="3949" w:hanging="360"/>
      </w:pPr>
    </w:lvl>
    <w:lvl w:ilvl="5" w:tplc="2000001B">
      <w:start w:val="1"/>
      <w:numFmt w:val="lowerRoman"/>
      <w:lvlText w:val="%6."/>
      <w:lvlJc w:val="right"/>
      <w:pPr>
        <w:ind w:left="4669" w:hanging="180"/>
      </w:pPr>
    </w:lvl>
    <w:lvl w:ilvl="6" w:tplc="2000000F">
      <w:start w:val="1"/>
      <w:numFmt w:val="decimal"/>
      <w:lvlText w:val="%7."/>
      <w:lvlJc w:val="left"/>
      <w:pPr>
        <w:ind w:left="5389" w:hanging="360"/>
      </w:pPr>
    </w:lvl>
    <w:lvl w:ilvl="7" w:tplc="20000019">
      <w:start w:val="1"/>
      <w:numFmt w:val="lowerLetter"/>
      <w:lvlText w:val="%8."/>
      <w:lvlJc w:val="left"/>
      <w:pPr>
        <w:ind w:left="6109" w:hanging="360"/>
      </w:pPr>
    </w:lvl>
    <w:lvl w:ilvl="8" w:tplc="2000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58"/>
    <w:rsid w:val="00032D44"/>
    <w:rsid w:val="00181F08"/>
    <w:rsid w:val="00261F7C"/>
    <w:rsid w:val="002B2BAA"/>
    <w:rsid w:val="003D27F5"/>
    <w:rsid w:val="004634D1"/>
    <w:rsid w:val="004E1D57"/>
    <w:rsid w:val="004F7382"/>
    <w:rsid w:val="00545FEB"/>
    <w:rsid w:val="00820065"/>
    <w:rsid w:val="00940AEC"/>
    <w:rsid w:val="009C6D58"/>
    <w:rsid w:val="00A45990"/>
    <w:rsid w:val="00AB2C84"/>
    <w:rsid w:val="00AF2E1C"/>
    <w:rsid w:val="00B751AE"/>
    <w:rsid w:val="00BE1F29"/>
    <w:rsid w:val="00D8307B"/>
    <w:rsid w:val="00E0017F"/>
    <w:rsid w:val="00F244DC"/>
    <w:rsid w:val="00F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1729"/>
  <w15:chartTrackingRefBased/>
  <w15:docId w15:val="{7D3E6508-DBEE-44F5-BC2B-D7E926FA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D58"/>
    <w:pPr>
      <w:spacing w:line="256" w:lineRule="auto"/>
      <w:ind w:left="720" w:firstLine="709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1"/>
    <w:uiPriority w:val="99"/>
    <w:locked/>
    <w:rsid w:val="009C6D5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C6D58"/>
    <w:pPr>
      <w:widowControl w:val="0"/>
      <w:shd w:val="clear" w:color="auto" w:fill="FFFFFF"/>
      <w:spacing w:after="360" w:line="350" w:lineRule="exact"/>
      <w:jc w:val="center"/>
    </w:pPr>
    <w:rPr>
      <w:rFonts w:ascii="Times New Roman" w:hAnsi="Times New Roman" w:cs="Times New Roman"/>
    </w:rPr>
  </w:style>
  <w:style w:type="character" w:customStyle="1" w:styleId="13pt">
    <w:name w:val="Подпись к таблице + 13 pt"/>
    <w:aliases w:val="Полужирный"/>
    <w:uiPriority w:val="99"/>
    <w:rsid w:val="00D8307B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032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2025-09-01T10:13:00Z</cp:lastPrinted>
  <dcterms:created xsi:type="dcterms:W3CDTF">2025-09-01T09:58:00Z</dcterms:created>
  <dcterms:modified xsi:type="dcterms:W3CDTF">2025-09-01T12:53:00Z</dcterms:modified>
</cp:coreProperties>
</file>