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82" w:rsidRPr="004D2EE7" w:rsidRDefault="00931517" w:rsidP="00087009">
      <w:pPr>
        <w:pStyle w:val="21"/>
        <w:shd w:val="clear" w:color="auto" w:fill="auto"/>
        <w:spacing w:after="0" w:line="240" w:lineRule="auto"/>
        <w:rPr>
          <w:b/>
          <w:sz w:val="22"/>
          <w:szCs w:val="22"/>
        </w:rPr>
      </w:pPr>
      <w:r w:rsidRPr="00BA56DA">
        <w:rPr>
          <w:b/>
          <w:sz w:val="22"/>
          <w:szCs w:val="22"/>
        </w:rPr>
        <w:t>ПЕРВАЯ ПОМОЩЬ (ПП)</w:t>
      </w:r>
      <w:r w:rsidR="004D2EE7" w:rsidRPr="004D2EE7">
        <w:rPr>
          <w:b/>
          <w:sz w:val="22"/>
          <w:szCs w:val="22"/>
        </w:rPr>
        <w:t xml:space="preserve"> </w:t>
      </w:r>
      <w:r w:rsidR="004D2EE7">
        <w:rPr>
          <w:b/>
          <w:sz w:val="22"/>
          <w:szCs w:val="22"/>
        </w:rPr>
        <w:t>ЛФ, МДФ, МПФ, ФИС</w:t>
      </w:r>
    </w:p>
    <w:p w:rsidR="00C45046" w:rsidRPr="006101AF" w:rsidRDefault="00C45046" w:rsidP="00087009">
      <w:pPr>
        <w:pStyle w:val="21"/>
        <w:shd w:val="clear" w:color="auto" w:fill="auto"/>
        <w:spacing w:after="0" w:line="240" w:lineRule="auto"/>
        <w:rPr>
          <w:b/>
          <w:sz w:val="22"/>
          <w:szCs w:val="22"/>
        </w:rPr>
      </w:pPr>
      <w:r w:rsidRPr="00BA56DA">
        <w:rPr>
          <w:b/>
          <w:sz w:val="22"/>
          <w:szCs w:val="22"/>
        </w:rPr>
        <w:t>Тематический план практических занятий</w:t>
      </w:r>
      <w:r w:rsidR="006101AF">
        <w:rPr>
          <w:b/>
          <w:sz w:val="22"/>
          <w:szCs w:val="22"/>
        </w:rPr>
        <w:t xml:space="preserve"> 2025/2026</w:t>
      </w:r>
    </w:p>
    <w:tbl>
      <w:tblPr>
        <w:tblStyle w:val="a9"/>
        <w:tblW w:w="10774" w:type="dxa"/>
        <w:tblInd w:w="-431" w:type="dxa"/>
        <w:tblLook w:val="04A0" w:firstRow="1" w:lastRow="0" w:firstColumn="1" w:lastColumn="0" w:noHBand="0" w:noVBand="1"/>
      </w:tblPr>
      <w:tblGrid>
        <w:gridCol w:w="1986"/>
        <w:gridCol w:w="8788"/>
      </w:tblGrid>
      <w:tr w:rsidR="00C45046" w:rsidRPr="00BA56DA" w:rsidTr="007506C6">
        <w:trPr>
          <w:trHeight w:val="193"/>
        </w:trPr>
        <w:tc>
          <w:tcPr>
            <w:tcW w:w="1986" w:type="dxa"/>
          </w:tcPr>
          <w:p w:rsidR="00C45046" w:rsidRPr="007506C6" w:rsidRDefault="00931517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bookmarkStart w:id="0" w:name="_GoBack" w:colFirst="0" w:colLast="0"/>
            <w:r w:rsidRPr="007506C6">
              <w:rPr>
                <w:b/>
              </w:rPr>
              <w:t>Номер занятия</w:t>
            </w:r>
          </w:p>
        </w:tc>
        <w:tc>
          <w:tcPr>
            <w:tcW w:w="8788" w:type="dxa"/>
          </w:tcPr>
          <w:p w:rsidR="00C45046" w:rsidRPr="008A1AFC" w:rsidRDefault="00931517" w:rsidP="00BA56DA">
            <w:pPr>
              <w:pStyle w:val="21"/>
              <w:shd w:val="clear" w:color="auto" w:fill="auto"/>
              <w:spacing w:after="0" w:line="240" w:lineRule="auto"/>
              <w:ind w:hanging="54"/>
              <w:rPr>
                <w:b/>
                <w:sz w:val="22"/>
                <w:szCs w:val="22"/>
              </w:rPr>
            </w:pPr>
            <w:r w:rsidRPr="008A1AFC">
              <w:rPr>
                <w:b/>
                <w:sz w:val="22"/>
                <w:szCs w:val="22"/>
              </w:rPr>
              <w:t>Тема, учебные вопросы</w:t>
            </w:r>
          </w:p>
        </w:tc>
      </w:tr>
      <w:tr w:rsidR="00C45046" w:rsidRPr="00BA56DA" w:rsidTr="007506C6">
        <w:trPr>
          <w:trHeight w:val="2041"/>
        </w:trPr>
        <w:tc>
          <w:tcPr>
            <w:tcW w:w="1986" w:type="dxa"/>
          </w:tcPr>
          <w:p w:rsidR="00C45046" w:rsidRPr="007506C6" w:rsidRDefault="00931517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1.</w:t>
            </w:r>
          </w:p>
          <w:p w:rsidR="00DF7F05" w:rsidRPr="007506C6" w:rsidRDefault="00DF7F05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(</w:t>
            </w:r>
            <w:r w:rsidR="0004551C" w:rsidRPr="007506C6">
              <w:t>2</w:t>
            </w:r>
            <w:r w:rsidRPr="007506C6">
              <w:t>ч.)</w:t>
            </w:r>
          </w:p>
          <w:p w:rsidR="009E3B0D" w:rsidRPr="007506C6" w:rsidRDefault="009E3B0D" w:rsidP="00BA56DA">
            <w:pPr>
              <w:pStyle w:val="21"/>
              <w:shd w:val="clear" w:color="auto" w:fill="auto"/>
              <w:spacing w:after="0" w:line="240" w:lineRule="auto"/>
            </w:pPr>
          </w:p>
          <w:p w:rsidR="00DF7F05" w:rsidRPr="007506C6" w:rsidRDefault="008A1AFC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08.09-13.09.2025</w:t>
            </w:r>
          </w:p>
        </w:tc>
        <w:tc>
          <w:tcPr>
            <w:tcW w:w="8788" w:type="dxa"/>
          </w:tcPr>
          <w:p w:rsidR="00931517" w:rsidRPr="008A1AFC" w:rsidRDefault="00931517" w:rsidP="00BA56DA">
            <w:pPr>
              <w:pStyle w:val="21"/>
              <w:shd w:val="clear" w:color="auto" w:fill="auto"/>
              <w:spacing w:after="0" w:line="240" w:lineRule="auto"/>
              <w:ind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b/>
                <w:sz w:val="22"/>
                <w:szCs w:val="22"/>
              </w:rPr>
              <w:t xml:space="preserve">Тема 1. </w:t>
            </w:r>
            <w:r w:rsidR="00E73DEC" w:rsidRPr="008A1AFC">
              <w:rPr>
                <w:b/>
                <w:sz w:val="22"/>
                <w:szCs w:val="22"/>
              </w:rPr>
              <w:t>Правила оказания первой помощи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color w:val="000000"/>
                <w:sz w:val="22"/>
                <w:szCs w:val="22"/>
              </w:rPr>
              <w:t>Правила оказания первой помощи.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color w:val="000000"/>
                <w:sz w:val="22"/>
                <w:szCs w:val="22"/>
              </w:rPr>
              <w:t>Виды медицинской помощи.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color w:val="000000"/>
                <w:sz w:val="22"/>
                <w:szCs w:val="22"/>
              </w:rPr>
              <w:t>Личная безопасность при оказании первой помощи.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color w:val="000000"/>
                <w:sz w:val="22"/>
                <w:szCs w:val="22"/>
              </w:rPr>
              <w:t>Оценка места происшествия.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Правовые аспекты при оказании первой помощи.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Общие положения асептики и антисептики.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Общая характеристика антисептических средств.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Правила проведения гигиенической антисептики кожи рук.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5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Средства индивидуальной защиты.</w:t>
            </w:r>
          </w:p>
        </w:tc>
      </w:tr>
      <w:tr w:rsidR="00191026" w:rsidRPr="00BA56DA" w:rsidTr="007506C6">
        <w:trPr>
          <w:trHeight w:val="1271"/>
        </w:trPr>
        <w:tc>
          <w:tcPr>
            <w:tcW w:w="1986" w:type="dxa"/>
          </w:tcPr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2.</w:t>
            </w:r>
          </w:p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(2 ч.)</w:t>
            </w:r>
          </w:p>
          <w:p w:rsidR="009E3B0D" w:rsidRPr="007506C6" w:rsidRDefault="009E3B0D" w:rsidP="00BA56DA">
            <w:pPr>
              <w:pStyle w:val="21"/>
              <w:shd w:val="clear" w:color="auto" w:fill="auto"/>
              <w:spacing w:after="0" w:line="240" w:lineRule="auto"/>
            </w:pPr>
          </w:p>
          <w:p w:rsidR="00191026" w:rsidRPr="007506C6" w:rsidRDefault="00F207C4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15.09-20.09.2025</w:t>
            </w:r>
          </w:p>
        </w:tc>
        <w:tc>
          <w:tcPr>
            <w:tcW w:w="8788" w:type="dxa"/>
          </w:tcPr>
          <w:p w:rsidR="00191026" w:rsidRPr="008A1AFC" w:rsidRDefault="00191026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bCs w:val="0"/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>Тема 2</w:t>
            </w:r>
            <w:r w:rsidR="00E73DEC" w:rsidRPr="008A1AFC">
              <w:rPr>
                <w:bCs w:val="0"/>
                <w:sz w:val="22"/>
                <w:szCs w:val="22"/>
              </w:rPr>
              <w:t>.1</w:t>
            </w:r>
            <w:r w:rsidRPr="008A1AFC">
              <w:rPr>
                <w:bCs w:val="0"/>
                <w:sz w:val="22"/>
                <w:szCs w:val="22"/>
              </w:rPr>
              <w:t xml:space="preserve"> </w:t>
            </w:r>
            <w:bookmarkStart w:id="1" w:name="bookmark14"/>
            <w:bookmarkStart w:id="2" w:name="bookmark15"/>
            <w:r w:rsidR="00E73DEC" w:rsidRPr="008A1AFC">
              <w:rPr>
                <w:bCs w:val="0"/>
                <w:sz w:val="22"/>
                <w:szCs w:val="22"/>
              </w:rPr>
              <w:t>Терминальные состояния. Сердечно-легочная реанимация</w:t>
            </w:r>
            <w:bookmarkEnd w:id="1"/>
            <w:bookmarkEnd w:id="2"/>
          </w:p>
          <w:p w:rsidR="00E73DEC" w:rsidRPr="008A1AFC" w:rsidRDefault="00E73DEC" w:rsidP="00BA56DA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Правила, порядок, последовательность осмотра пострадавшего, оценка состояния, укладка пострадавшего в «восстановительное» положение, вызов бригады скорой (неотложной) медицинской помощи.</w:t>
            </w:r>
          </w:p>
          <w:p w:rsidR="00E73DEC" w:rsidRPr="008A1AFC" w:rsidRDefault="00E73DEC" w:rsidP="00BA56DA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Характеристика пульса, техника исследования на лучевой и сонной артериях.</w:t>
            </w:r>
          </w:p>
          <w:p w:rsidR="00E73DEC" w:rsidRPr="008A1AFC" w:rsidRDefault="00E73DEC" w:rsidP="00BA56DA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Типы и частота дыхания, подсчет числа дыхательных движений.</w:t>
            </w:r>
          </w:p>
          <w:p w:rsidR="00E73DEC" w:rsidRPr="008A1AFC" w:rsidRDefault="00E73DEC" w:rsidP="00BA56DA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Показатели артериального давления, техника измерения.</w:t>
            </w:r>
          </w:p>
          <w:p w:rsidR="00191026" w:rsidRPr="008A1AFC" w:rsidRDefault="00E73DEC" w:rsidP="00BA56DA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Термометрия, техника измерения.</w:t>
            </w:r>
          </w:p>
        </w:tc>
      </w:tr>
      <w:tr w:rsidR="00191026" w:rsidRPr="00BA56DA" w:rsidTr="007506C6">
        <w:tc>
          <w:tcPr>
            <w:tcW w:w="1986" w:type="dxa"/>
          </w:tcPr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3.</w:t>
            </w:r>
          </w:p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(2 ч.)</w:t>
            </w:r>
          </w:p>
          <w:p w:rsidR="009E3B0D" w:rsidRPr="007506C6" w:rsidRDefault="009E3B0D" w:rsidP="007506C6">
            <w:pPr>
              <w:pStyle w:val="21"/>
              <w:shd w:val="clear" w:color="auto" w:fill="auto"/>
              <w:spacing w:after="0" w:line="240" w:lineRule="auto"/>
              <w:jc w:val="left"/>
            </w:pPr>
          </w:p>
          <w:p w:rsidR="00191026" w:rsidRPr="007506C6" w:rsidRDefault="00F207C4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22.09-27.09.2025</w:t>
            </w:r>
          </w:p>
        </w:tc>
        <w:tc>
          <w:tcPr>
            <w:tcW w:w="8788" w:type="dxa"/>
          </w:tcPr>
          <w:p w:rsidR="00E73DEC" w:rsidRPr="008A1AFC" w:rsidRDefault="00191026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bCs w:val="0"/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>Тема 2.</w:t>
            </w:r>
            <w:r w:rsidR="00E73DEC" w:rsidRPr="008A1AFC">
              <w:rPr>
                <w:bCs w:val="0"/>
                <w:sz w:val="22"/>
                <w:szCs w:val="22"/>
              </w:rPr>
              <w:t>2</w:t>
            </w:r>
            <w:r w:rsidRPr="008A1AFC">
              <w:rPr>
                <w:bCs w:val="0"/>
                <w:sz w:val="22"/>
                <w:szCs w:val="22"/>
              </w:rPr>
              <w:t xml:space="preserve"> </w:t>
            </w:r>
            <w:r w:rsidR="00E73DEC" w:rsidRPr="008A1AFC">
              <w:rPr>
                <w:bCs w:val="0"/>
                <w:sz w:val="22"/>
                <w:szCs w:val="22"/>
              </w:rPr>
              <w:t>Терминальные состояния. Сердечно-легочная реанимация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8"/>
              </w:numPr>
              <w:shd w:val="clear" w:color="auto" w:fill="auto"/>
              <w:ind w:left="0" w:right="-7" w:hanging="54"/>
              <w:jc w:val="both"/>
              <w:rPr>
                <w:color w:val="000000"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Основные критерии оценки нарушения сознания, дыхания, кровообращения.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8"/>
              </w:numPr>
              <w:shd w:val="clear" w:color="auto" w:fill="auto"/>
              <w:ind w:left="0" w:right="-7" w:hanging="54"/>
              <w:jc w:val="both"/>
              <w:rPr>
                <w:color w:val="000000"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Терминальные состояния, виды.</w:t>
            </w:r>
          </w:p>
          <w:p w:rsidR="00E73DEC" w:rsidRPr="008A1AFC" w:rsidRDefault="00E73DEC" w:rsidP="00BA56DA">
            <w:pPr>
              <w:pStyle w:val="11"/>
              <w:numPr>
                <w:ilvl w:val="0"/>
                <w:numId w:val="28"/>
              </w:numPr>
              <w:shd w:val="clear" w:color="auto" w:fill="auto"/>
              <w:ind w:left="0" w:right="-7" w:hanging="54"/>
              <w:jc w:val="both"/>
              <w:rPr>
                <w:color w:val="000000"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Признаки клинической смерти.</w:t>
            </w:r>
          </w:p>
          <w:p w:rsidR="00191026" w:rsidRPr="008A1AFC" w:rsidRDefault="00E73DEC" w:rsidP="00BA56DA">
            <w:pPr>
              <w:pStyle w:val="11"/>
              <w:numPr>
                <w:ilvl w:val="0"/>
                <w:numId w:val="28"/>
              </w:numPr>
              <w:shd w:val="clear" w:color="auto" w:fill="auto"/>
              <w:ind w:left="0" w:right="-7" w:hanging="54"/>
              <w:jc w:val="both"/>
              <w:rPr>
                <w:color w:val="000000"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Признаки биологической смерти.</w:t>
            </w:r>
          </w:p>
        </w:tc>
      </w:tr>
      <w:tr w:rsidR="00191026" w:rsidRPr="00BA56DA" w:rsidTr="007506C6">
        <w:tc>
          <w:tcPr>
            <w:tcW w:w="1986" w:type="dxa"/>
          </w:tcPr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4.</w:t>
            </w:r>
          </w:p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(</w:t>
            </w:r>
            <w:r w:rsidR="00E05A19" w:rsidRPr="007506C6">
              <w:t>2</w:t>
            </w:r>
            <w:r w:rsidRPr="007506C6">
              <w:t xml:space="preserve"> ч.)</w:t>
            </w:r>
          </w:p>
          <w:p w:rsidR="009E3B0D" w:rsidRPr="007506C6" w:rsidRDefault="009E3B0D" w:rsidP="00BA56DA">
            <w:pPr>
              <w:pStyle w:val="21"/>
              <w:shd w:val="clear" w:color="auto" w:fill="auto"/>
              <w:spacing w:after="0" w:line="240" w:lineRule="auto"/>
            </w:pPr>
          </w:p>
          <w:p w:rsidR="00191026" w:rsidRPr="007506C6" w:rsidRDefault="00F207C4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29.09-04.10.2025</w:t>
            </w:r>
          </w:p>
        </w:tc>
        <w:tc>
          <w:tcPr>
            <w:tcW w:w="8788" w:type="dxa"/>
          </w:tcPr>
          <w:p w:rsidR="009D47F9" w:rsidRPr="008A1AFC" w:rsidRDefault="00191026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 xml:space="preserve">Тема </w:t>
            </w:r>
            <w:r w:rsidR="009D47F9" w:rsidRPr="008A1AFC">
              <w:rPr>
                <w:bCs w:val="0"/>
                <w:sz w:val="22"/>
                <w:szCs w:val="22"/>
              </w:rPr>
              <w:t>2.</w:t>
            </w:r>
            <w:r w:rsidRPr="008A1AFC">
              <w:rPr>
                <w:bCs w:val="0"/>
                <w:sz w:val="22"/>
                <w:szCs w:val="22"/>
              </w:rPr>
              <w:t>3</w:t>
            </w:r>
            <w:r w:rsidRPr="008A1AFC">
              <w:rPr>
                <w:b w:val="0"/>
                <w:sz w:val="22"/>
                <w:szCs w:val="22"/>
              </w:rPr>
              <w:t xml:space="preserve"> </w:t>
            </w:r>
            <w:r w:rsidR="009D47F9" w:rsidRPr="008A1AFC">
              <w:rPr>
                <w:sz w:val="22"/>
                <w:szCs w:val="22"/>
              </w:rPr>
              <w:t>Терминальные состояния. Сердечно-легочная реанимация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29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color w:val="000000"/>
                <w:sz w:val="22"/>
                <w:szCs w:val="22"/>
              </w:rPr>
              <w:t>Сердечно-легочная</w:t>
            </w:r>
            <w:r w:rsidRPr="008A1AFC">
              <w:rPr>
                <w:sz w:val="22"/>
                <w:szCs w:val="22"/>
              </w:rPr>
              <w:t xml:space="preserve"> реанимация. Проведение основных реанимационных мероприятий.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29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Критерии эффективности сердечно-легочной реанимации.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29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Показания к прекращению сердечно-легочной реанимации.</w:t>
            </w:r>
          </w:p>
          <w:p w:rsidR="00E05A19" w:rsidRPr="008A1AFC" w:rsidRDefault="009D47F9" w:rsidP="00BA56DA">
            <w:pPr>
              <w:pStyle w:val="11"/>
              <w:numPr>
                <w:ilvl w:val="0"/>
                <w:numId w:val="29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Ошибки и осложнения, возникающие при сердечно-легочной реанимации.</w:t>
            </w:r>
          </w:p>
        </w:tc>
      </w:tr>
      <w:tr w:rsidR="00191026" w:rsidRPr="00BA56DA" w:rsidTr="007506C6">
        <w:trPr>
          <w:trHeight w:val="2629"/>
        </w:trPr>
        <w:tc>
          <w:tcPr>
            <w:tcW w:w="1986" w:type="dxa"/>
          </w:tcPr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5.</w:t>
            </w:r>
          </w:p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(</w:t>
            </w:r>
            <w:r w:rsidR="00E05A19" w:rsidRPr="007506C6">
              <w:t>2</w:t>
            </w:r>
            <w:r w:rsidRPr="007506C6">
              <w:t xml:space="preserve"> ч.)</w:t>
            </w:r>
          </w:p>
          <w:p w:rsidR="009E3B0D" w:rsidRPr="007506C6" w:rsidRDefault="009E3B0D" w:rsidP="00BA56DA">
            <w:pPr>
              <w:pStyle w:val="21"/>
              <w:shd w:val="clear" w:color="auto" w:fill="auto"/>
              <w:spacing w:after="0" w:line="240" w:lineRule="auto"/>
            </w:pPr>
          </w:p>
          <w:p w:rsidR="00191026" w:rsidRPr="007506C6" w:rsidRDefault="009E3B0D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06.10-11.10.2025</w:t>
            </w:r>
          </w:p>
        </w:tc>
        <w:tc>
          <w:tcPr>
            <w:tcW w:w="8788" w:type="dxa"/>
          </w:tcPr>
          <w:p w:rsidR="009D47F9" w:rsidRPr="008A1AFC" w:rsidRDefault="00191026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 xml:space="preserve">Тема </w:t>
            </w:r>
            <w:r w:rsidR="009D47F9" w:rsidRPr="008A1AFC">
              <w:rPr>
                <w:bCs w:val="0"/>
                <w:sz w:val="22"/>
                <w:szCs w:val="22"/>
              </w:rPr>
              <w:t>3</w:t>
            </w:r>
            <w:r w:rsidRPr="008A1AFC">
              <w:rPr>
                <w:b w:val="0"/>
                <w:sz w:val="22"/>
                <w:szCs w:val="22"/>
              </w:rPr>
              <w:t xml:space="preserve"> </w:t>
            </w:r>
            <w:bookmarkStart w:id="3" w:name="bookmark16"/>
            <w:bookmarkStart w:id="4" w:name="bookmark17"/>
            <w:r w:rsidR="009D47F9" w:rsidRPr="008A1AFC">
              <w:rPr>
                <w:sz w:val="22"/>
                <w:szCs w:val="22"/>
              </w:rPr>
              <w:t>Оказание первой помощи при ранах и кровотечениях</w:t>
            </w:r>
            <w:bookmarkEnd w:id="3"/>
            <w:bookmarkEnd w:id="4"/>
          </w:p>
          <w:p w:rsidR="009D47F9" w:rsidRPr="008A1AFC" w:rsidRDefault="009D47F9" w:rsidP="00BA56DA">
            <w:pPr>
              <w:pStyle w:val="11"/>
              <w:numPr>
                <w:ilvl w:val="0"/>
                <w:numId w:val="3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Раны, общая характеристика, виды.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3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Кровотечения, виды. Основные признаки острой кровопотери.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3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Методы остановки кровотечения. Способы временной и окончательной остановки кровотечений.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3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Правила и техника наложения кровоостанавливающего жгута и давящей повязки.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3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Остановка кровотечения с помощью подручных средств.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3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Внутреннее кровотечение, основные симптомы, оказание первой помощи.</w:t>
            </w:r>
          </w:p>
          <w:p w:rsidR="009D47F9" w:rsidRPr="008A1AFC" w:rsidRDefault="009D47F9" w:rsidP="00BA56DA">
            <w:pPr>
              <w:pStyle w:val="11"/>
              <w:numPr>
                <w:ilvl w:val="0"/>
                <w:numId w:val="3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Укусы животных, первая помощь.</w:t>
            </w:r>
          </w:p>
          <w:p w:rsidR="00E05A19" w:rsidRPr="008A1AFC" w:rsidRDefault="009D47F9" w:rsidP="00BA56DA">
            <w:pPr>
              <w:pStyle w:val="11"/>
              <w:numPr>
                <w:ilvl w:val="0"/>
                <w:numId w:val="3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Основные виды наложения мягких повязок. Косыночные повязки. Повязки из подручных средств.</w:t>
            </w:r>
          </w:p>
        </w:tc>
      </w:tr>
      <w:tr w:rsidR="00191026" w:rsidRPr="00BA56DA" w:rsidTr="007506C6">
        <w:trPr>
          <w:trHeight w:val="1691"/>
        </w:trPr>
        <w:tc>
          <w:tcPr>
            <w:tcW w:w="1986" w:type="dxa"/>
          </w:tcPr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rPr>
                <w:b/>
              </w:rPr>
              <w:t>Занятие 6.</w:t>
            </w:r>
          </w:p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(</w:t>
            </w:r>
            <w:r w:rsidR="000D3810" w:rsidRPr="007506C6">
              <w:t>2</w:t>
            </w:r>
            <w:r w:rsidRPr="007506C6">
              <w:t>ч.)</w:t>
            </w:r>
          </w:p>
          <w:p w:rsidR="00940AEE" w:rsidRPr="007506C6" w:rsidRDefault="00940AEE" w:rsidP="00BA56DA">
            <w:pPr>
              <w:pStyle w:val="21"/>
              <w:shd w:val="clear" w:color="auto" w:fill="auto"/>
              <w:spacing w:after="0" w:line="240" w:lineRule="auto"/>
            </w:pPr>
          </w:p>
          <w:p w:rsidR="00191026" w:rsidRPr="007506C6" w:rsidRDefault="00940AEE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13.10-18.10.2025</w:t>
            </w:r>
          </w:p>
        </w:tc>
        <w:tc>
          <w:tcPr>
            <w:tcW w:w="8788" w:type="dxa"/>
          </w:tcPr>
          <w:p w:rsidR="009D47F9" w:rsidRPr="008A1AFC" w:rsidRDefault="00191026" w:rsidP="00BA56DA">
            <w:pPr>
              <w:pStyle w:val="11"/>
              <w:shd w:val="clear" w:color="auto" w:fill="auto"/>
              <w:ind w:right="-7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b/>
                <w:sz w:val="22"/>
                <w:szCs w:val="22"/>
              </w:rPr>
              <w:t xml:space="preserve">Тема </w:t>
            </w:r>
            <w:r w:rsidR="00E05A19" w:rsidRPr="008A1AFC">
              <w:rPr>
                <w:b/>
                <w:sz w:val="22"/>
                <w:szCs w:val="22"/>
              </w:rPr>
              <w:t>4</w:t>
            </w:r>
            <w:r w:rsidR="009D47F9" w:rsidRPr="008A1AFC">
              <w:rPr>
                <w:b/>
                <w:sz w:val="22"/>
                <w:szCs w:val="22"/>
              </w:rPr>
              <w:t>.1 Оказание первой помощи при открытых и закрытых повреждениях, травмах. Транспортная иммобилизация</w:t>
            </w:r>
          </w:p>
          <w:p w:rsidR="009D47F9" w:rsidRPr="008A1AFC" w:rsidRDefault="009D47F9" w:rsidP="00BA56DA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 w:right="-7" w:hanging="54"/>
              <w:jc w:val="both"/>
              <w:rPr>
                <w:rFonts w:ascii="Times New Roman" w:hAnsi="Times New Roman"/>
              </w:rPr>
            </w:pPr>
            <w:r w:rsidRPr="008A1AFC">
              <w:rPr>
                <w:rFonts w:ascii="Times New Roman" w:hAnsi="Times New Roman"/>
              </w:rPr>
              <w:t>Классификация, признаки повреждений костей и суставов.</w:t>
            </w:r>
            <w:r w:rsidR="00525F45" w:rsidRPr="008A1AFC">
              <w:rPr>
                <w:rFonts w:ascii="Times New Roman" w:hAnsi="Times New Roman"/>
              </w:rPr>
              <w:t xml:space="preserve"> Ушибы и растяжения.</w:t>
            </w:r>
          </w:p>
          <w:p w:rsidR="00525F45" w:rsidRPr="008A1AFC" w:rsidRDefault="00525F45" w:rsidP="00BA56DA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 w:right="-7" w:hanging="54"/>
              <w:jc w:val="both"/>
              <w:rPr>
                <w:rFonts w:ascii="Times New Roman" w:hAnsi="Times New Roman"/>
              </w:rPr>
            </w:pPr>
            <w:r w:rsidRPr="008A1AFC">
              <w:rPr>
                <w:rFonts w:ascii="Times New Roman" w:hAnsi="Times New Roman"/>
              </w:rPr>
              <w:t>Вывих: признаки, оказание первой помощи.</w:t>
            </w:r>
          </w:p>
          <w:p w:rsidR="003B0851" w:rsidRPr="008A1AFC" w:rsidRDefault="00525F45" w:rsidP="00BA56DA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 w:right="-7" w:hanging="54"/>
              <w:jc w:val="both"/>
              <w:rPr>
                <w:rFonts w:ascii="Times New Roman" w:hAnsi="Times New Roman"/>
              </w:rPr>
            </w:pPr>
            <w:r w:rsidRPr="008A1AFC">
              <w:rPr>
                <w:rFonts w:ascii="Times New Roman" w:hAnsi="Times New Roman"/>
              </w:rPr>
              <w:t>Переломы: признаки, оказание первой помощи.</w:t>
            </w:r>
          </w:p>
          <w:p w:rsidR="00525F45" w:rsidRPr="008A1AFC" w:rsidRDefault="009D47F9" w:rsidP="00BA56DA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 w:right="-7" w:hanging="54"/>
              <w:jc w:val="both"/>
              <w:rPr>
                <w:rFonts w:ascii="Times New Roman" w:hAnsi="Times New Roman"/>
              </w:rPr>
            </w:pPr>
            <w:r w:rsidRPr="008A1AFC">
              <w:rPr>
                <w:rFonts w:ascii="Times New Roman" w:hAnsi="Times New Roman"/>
              </w:rPr>
              <w:t xml:space="preserve">Правила наложения транспортных шин и шин из подручного твердого материала, техника наложения мягких повязок. </w:t>
            </w:r>
          </w:p>
          <w:p w:rsidR="000D3810" w:rsidRPr="008A1AFC" w:rsidRDefault="009D47F9" w:rsidP="00BA56DA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 w:right="-7" w:hanging="54"/>
              <w:jc w:val="both"/>
              <w:rPr>
                <w:rFonts w:ascii="Times New Roman" w:hAnsi="Times New Roman"/>
              </w:rPr>
            </w:pPr>
            <w:r w:rsidRPr="008A1AFC">
              <w:rPr>
                <w:rFonts w:ascii="Times New Roman" w:hAnsi="Times New Roman"/>
              </w:rPr>
              <w:t>Транспортировка пострадавших, особенности перекладывания.</w:t>
            </w:r>
          </w:p>
        </w:tc>
      </w:tr>
      <w:tr w:rsidR="00191026" w:rsidRPr="00BA56DA" w:rsidTr="007506C6">
        <w:tc>
          <w:tcPr>
            <w:tcW w:w="1986" w:type="dxa"/>
          </w:tcPr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rPr>
                <w:b/>
              </w:rPr>
              <w:t>Занятие 7.</w:t>
            </w:r>
          </w:p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(</w:t>
            </w:r>
            <w:r w:rsidR="000D3810" w:rsidRPr="007506C6">
              <w:t>2</w:t>
            </w:r>
            <w:r w:rsidRPr="007506C6">
              <w:t xml:space="preserve"> ч.)</w:t>
            </w:r>
          </w:p>
          <w:p w:rsidR="00940AEE" w:rsidRPr="007506C6" w:rsidRDefault="00940AEE" w:rsidP="00BA56DA">
            <w:pPr>
              <w:pStyle w:val="21"/>
              <w:shd w:val="clear" w:color="auto" w:fill="auto"/>
              <w:spacing w:after="0" w:line="240" w:lineRule="auto"/>
            </w:pPr>
          </w:p>
          <w:p w:rsidR="00191026" w:rsidRPr="007506C6" w:rsidRDefault="00940AEE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20.10-25.10.2025</w:t>
            </w:r>
          </w:p>
        </w:tc>
        <w:tc>
          <w:tcPr>
            <w:tcW w:w="8788" w:type="dxa"/>
          </w:tcPr>
          <w:p w:rsidR="009D47F9" w:rsidRPr="008A1AFC" w:rsidRDefault="009D47F9" w:rsidP="00BA56DA">
            <w:pPr>
              <w:pStyle w:val="11"/>
              <w:shd w:val="clear" w:color="auto" w:fill="auto"/>
              <w:ind w:right="-7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b/>
                <w:sz w:val="22"/>
                <w:szCs w:val="22"/>
              </w:rPr>
              <w:t>Тема 4.2 Оказание первой помощи при открытых и закрытых повреждениях, травмах. Транспортная иммобилизация</w:t>
            </w:r>
          </w:p>
          <w:p w:rsidR="00525F45" w:rsidRPr="008A1AFC" w:rsidRDefault="009D47F9" w:rsidP="00BA56DA">
            <w:pPr>
              <w:pStyle w:val="ad"/>
              <w:numPr>
                <w:ilvl w:val="0"/>
                <w:numId w:val="32"/>
              </w:numPr>
              <w:spacing w:after="0" w:line="240" w:lineRule="auto"/>
              <w:ind w:left="0" w:right="-7" w:hanging="54"/>
              <w:jc w:val="both"/>
              <w:rPr>
                <w:rFonts w:ascii="Times New Roman" w:hAnsi="Times New Roman"/>
                <w:b/>
              </w:rPr>
            </w:pPr>
            <w:r w:rsidRPr="008A1AFC">
              <w:rPr>
                <w:rFonts w:ascii="Times New Roman" w:hAnsi="Times New Roman"/>
              </w:rPr>
              <w:t xml:space="preserve">Правила наложения транспортных шин и шин из подручного твердого материала, техника наложения мягких повязок. </w:t>
            </w:r>
          </w:p>
          <w:p w:rsidR="00525F45" w:rsidRPr="008A1AFC" w:rsidRDefault="00525F45" w:rsidP="00BA56DA">
            <w:pPr>
              <w:pStyle w:val="11"/>
              <w:numPr>
                <w:ilvl w:val="0"/>
                <w:numId w:val="32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Особенности транспортной иммобилизации при переломах позвоночника, ключиц, ребер, костей таза, плечевой кости, костей предплечья, костей кисти, бедренной кости, костей голени, костей стопы.</w:t>
            </w:r>
          </w:p>
          <w:p w:rsidR="006D6ACA" w:rsidRPr="008A1AFC" w:rsidRDefault="009D47F9" w:rsidP="00BA56DA">
            <w:pPr>
              <w:pStyle w:val="ad"/>
              <w:numPr>
                <w:ilvl w:val="0"/>
                <w:numId w:val="32"/>
              </w:numPr>
              <w:spacing w:after="0" w:line="240" w:lineRule="auto"/>
              <w:ind w:left="0" w:right="-7" w:hanging="54"/>
              <w:jc w:val="both"/>
              <w:rPr>
                <w:rFonts w:ascii="Times New Roman" w:hAnsi="Times New Roman"/>
                <w:b/>
              </w:rPr>
            </w:pPr>
            <w:r w:rsidRPr="008A1AFC">
              <w:rPr>
                <w:rFonts w:ascii="Times New Roman" w:hAnsi="Times New Roman"/>
              </w:rPr>
              <w:t>Транспортировка пострадавших, особенности перекладывания.</w:t>
            </w:r>
          </w:p>
        </w:tc>
      </w:tr>
      <w:tr w:rsidR="00191026" w:rsidRPr="00BA56DA" w:rsidTr="007506C6">
        <w:tc>
          <w:tcPr>
            <w:tcW w:w="1986" w:type="dxa"/>
          </w:tcPr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rPr>
                <w:b/>
              </w:rPr>
              <w:t>Занятие 8.</w:t>
            </w:r>
          </w:p>
          <w:p w:rsidR="006C7670" w:rsidRPr="007506C6" w:rsidRDefault="00191026" w:rsidP="005E7E4A">
            <w:pPr>
              <w:pStyle w:val="21"/>
              <w:shd w:val="clear" w:color="auto" w:fill="auto"/>
              <w:spacing w:after="0" w:line="240" w:lineRule="auto"/>
            </w:pPr>
            <w:r w:rsidRPr="007506C6">
              <w:t>(</w:t>
            </w:r>
            <w:r w:rsidR="006D6ACA" w:rsidRPr="007506C6">
              <w:t>2</w:t>
            </w:r>
            <w:r w:rsidRPr="007506C6">
              <w:t xml:space="preserve"> ч.)</w:t>
            </w:r>
          </w:p>
          <w:p w:rsidR="00191026" w:rsidRPr="007506C6" w:rsidRDefault="006C7670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27.10-01.11.2025</w:t>
            </w:r>
          </w:p>
        </w:tc>
        <w:tc>
          <w:tcPr>
            <w:tcW w:w="8788" w:type="dxa"/>
          </w:tcPr>
          <w:p w:rsidR="00525F45" w:rsidRPr="008A1AFC" w:rsidRDefault="00525F45" w:rsidP="00BA56DA">
            <w:pPr>
              <w:pStyle w:val="11"/>
              <w:shd w:val="clear" w:color="auto" w:fill="auto"/>
              <w:ind w:right="-7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b/>
                <w:sz w:val="22"/>
                <w:szCs w:val="22"/>
              </w:rPr>
              <w:t>Тема 5.1 Оказание первой помощи при травмах головы и грудной клетки</w:t>
            </w:r>
          </w:p>
          <w:p w:rsidR="00525F45" w:rsidRPr="008A1AFC" w:rsidRDefault="00525F45" w:rsidP="00BA56DA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Травмы головы, общая характеристика, виды. Признаки черепно-мозговой травмы.</w:t>
            </w:r>
          </w:p>
          <w:p w:rsidR="00525F45" w:rsidRPr="008A1AFC" w:rsidRDefault="00525F45" w:rsidP="00BA56DA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Оказание первой помощи при травмах головы.</w:t>
            </w:r>
          </w:p>
          <w:p w:rsidR="00525F45" w:rsidRPr="008A1AFC" w:rsidRDefault="00525F45" w:rsidP="00BA56DA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Особенности оказания первой помощи при травмах глаза.</w:t>
            </w:r>
          </w:p>
          <w:p w:rsidR="008A1AFC" w:rsidRPr="008A1AFC" w:rsidRDefault="00525F45" w:rsidP="008A1AFC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Оказание первой помощи при кровотечениях из носа, уха.</w:t>
            </w:r>
          </w:p>
        </w:tc>
      </w:tr>
      <w:tr w:rsidR="00191026" w:rsidRPr="00BA56DA" w:rsidTr="007506C6">
        <w:trPr>
          <w:trHeight w:val="2117"/>
        </w:trPr>
        <w:tc>
          <w:tcPr>
            <w:tcW w:w="1986" w:type="dxa"/>
          </w:tcPr>
          <w:p w:rsidR="00191026" w:rsidRPr="007506C6" w:rsidRDefault="00191026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rPr>
                <w:b/>
              </w:rPr>
              <w:t>Занятие 9.</w:t>
            </w:r>
          </w:p>
          <w:p w:rsidR="00203B52" w:rsidRPr="007506C6" w:rsidRDefault="00203B52" w:rsidP="00BA56DA">
            <w:pPr>
              <w:pStyle w:val="21"/>
              <w:shd w:val="clear" w:color="auto" w:fill="auto"/>
              <w:spacing w:after="0" w:line="240" w:lineRule="auto"/>
            </w:pPr>
            <w:r w:rsidRPr="007506C6">
              <w:t>(2 ч.)</w:t>
            </w:r>
          </w:p>
          <w:p w:rsidR="006C7670" w:rsidRPr="007506C6" w:rsidRDefault="006C7670" w:rsidP="00BA56DA">
            <w:pPr>
              <w:pStyle w:val="21"/>
              <w:shd w:val="clear" w:color="auto" w:fill="auto"/>
              <w:spacing w:after="0" w:line="240" w:lineRule="auto"/>
            </w:pPr>
          </w:p>
          <w:p w:rsidR="00191026" w:rsidRPr="007506C6" w:rsidRDefault="006C7670" w:rsidP="008A1AFC">
            <w:pPr>
              <w:pStyle w:val="21"/>
              <w:shd w:val="clear" w:color="auto" w:fill="auto"/>
              <w:spacing w:after="0" w:line="240" w:lineRule="auto"/>
            </w:pPr>
            <w:r w:rsidRPr="007506C6">
              <w:t>03.11-08.11.2025</w:t>
            </w:r>
          </w:p>
        </w:tc>
        <w:tc>
          <w:tcPr>
            <w:tcW w:w="8788" w:type="dxa"/>
          </w:tcPr>
          <w:p w:rsidR="003B0851" w:rsidRPr="008A1AFC" w:rsidRDefault="006D6ACA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 xml:space="preserve">Тема </w:t>
            </w:r>
            <w:r w:rsidR="003B0851" w:rsidRPr="008A1AFC">
              <w:rPr>
                <w:sz w:val="22"/>
                <w:szCs w:val="22"/>
              </w:rPr>
              <w:t>5</w:t>
            </w:r>
            <w:r w:rsidR="00525F45" w:rsidRPr="008A1AFC">
              <w:rPr>
                <w:sz w:val="22"/>
                <w:szCs w:val="22"/>
              </w:rPr>
              <w:t>.2</w:t>
            </w:r>
            <w:r w:rsidRPr="008A1AFC">
              <w:rPr>
                <w:b w:val="0"/>
                <w:sz w:val="22"/>
                <w:szCs w:val="22"/>
              </w:rPr>
              <w:t xml:space="preserve"> </w:t>
            </w:r>
            <w:bookmarkStart w:id="5" w:name="bookmark20"/>
            <w:bookmarkStart w:id="6" w:name="bookmark21"/>
            <w:r w:rsidR="003B0851" w:rsidRPr="008A1AFC">
              <w:rPr>
                <w:sz w:val="22"/>
                <w:szCs w:val="22"/>
              </w:rPr>
              <w:t>Оказание первой помощи при травмах головы и грудной клетки</w:t>
            </w:r>
            <w:bookmarkEnd w:id="5"/>
            <w:bookmarkEnd w:id="6"/>
          </w:p>
          <w:p w:rsidR="003B0851" w:rsidRPr="008A1AFC" w:rsidRDefault="003B0851" w:rsidP="00BA56DA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Травмы грудной клетки, общая характеристика, виды. Основные признаки травмы грудной клетки.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Понятие о видах пневмоторакса. Оказание первой помощи при открытом пневмотораксе.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Оказание первой помощи при травмах грудной клетки.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Особенности наложения повязки при открытой травме грудной клетки, ране с инородным телом.</w:t>
            </w:r>
          </w:p>
          <w:p w:rsidR="00EF1BE6" w:rsidRPr="008A1AFC" w:rsidRDefault="003B0851" w:rsidP="00BA56DA">
            <w:pPr>
              <w:pStyle w:val="11"/>
              <w:numPr>
                <w:ilvl w:val="0"/>
                <w:numId w:val="35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Транспортировка пострадавших с травмами головы, грудной клетки.</w:t>
            </w:r>
          </w:p>
        </w:tc>
      </w:tr>
      <w:tr w:rsidR="00EF1BE6" w:rsidRPr="00BA56DA" w:rsidTr="007506C6">
        <w:tc>
          <w:tcPr>
            <w:tcW w:w="1986" w:type="dxa"/>
          </w:tcPr>
          <w:p w:rsidR="00EF1BE6" w:rsidRPr="007506C6" w:rsidRDefault="00EF1BE6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10</w:t>
            </w:r>
          </w:p>
          <w:p w:rsidR="00EF1BE6" w:rsidRPr="007506C6" w:rsidRDefault="00EF1BE6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(2ч.)</w:t>
            </w:r>
          </w:p>
          <w:p w:rsidR="006C7670" w:rsidRPr="007506C6" w:rsidRDefault="006C7670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</w:p>
          <w:p w:rsidR="00C52981" w:rsidRPr="007506C6" w:rsidRDefault="006C7670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10.11-15.11.2025</w:t>
            </w:r>
          </w:p>
        </w:tc>
        <w:tc>
          <w:tcPr>
            <w:tcW w:w="8788" w:type="dxa"/>
          </w:tcPr>
          <w:p w:rsidR="003B0851" w:rsidRPr="008A1AFC" w:rsidRDefault="00EF1BE6" w:rsidP="00BA56DA">
            <w:pPr>
              <w:pStyle w:val="11"/>
              <w:shd w:val="clear" w:color="auto" w:fill="auto"/>
              <w:ind w:right="-7" w:hanging="54"/>
              <w:jc w:val="both"/>
              <w:rPr>
                <w:b/>
                <w:bCs/>
                <w:sz w:val="22"/>
                <w:szCs w:val="22"/>
              </w:rPr>
            </w:pPr>
            <w:r w:rsidRPr="008A1AFC">
              <w:rPr>
                <w:b/>
                <w:sz w:val="22"/>
                <w:szCs w:val="22"/>
              </w:rPr>
              <w:t>Тема</w:t>
            </w:r>
            <w:r w:rsidR="003B0851" w:rsidRPr="008A1AFC">
              <w:rPr>
                <w:b/>
                <w:sz w:val="22"/>
                <w:szCs w:val="22"/>
              </w:rPr>
              <w:t xml:space="preserve"> 6</w:t>
            </w:r>
            <w:r w:rsidRPr="008A1AFC">
              <w:rPr>
                <w:b/>
                <w:sz w:val="22"/>
                <w:szCs w:val="22"/>
              </w:rPr>
              <w:t xml:space="preserve"> </w:t>
            </w:r>
            <w:r w:rsidR="003B0851" w:rsidRPr="008A1AFC">
              <w:rPr>
                <w:b/>
                <w:bCs/>
                <w:sz w:val="22"/>
                <w:szCs w:val="22"/>
              </w:rPr>
              <w:t>Оказание первой помощи при травмах живота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7"/>
              </w:numPr>
              <w:shd w:val="clear" w:color="auto" w:fill="auto"/>
              <w:ind w:left="0" w:right="-7" w:hanging="54"/>
              <w:jc w:val="both"/>
              <w:rPr>
                <w:bCs/>
                <w:sz w:val="22"/>
                <w:szCs w:val="22"/>
              </w:rPr>
            </w:pPr>
            <w:r w:rsidRPr="008A1AFC">
              <w:rPr>
                <w:bCs/>
                <w:sz w:val="22"/>
                <w:szCs w:val="22"/>
              </w:rPr>
              <w:t>Травмы живота, общая характеристика, виды. Основные признаки травмы живота, закрытой травмы живота с признаками внутреннего кровотечения и повреждения органов.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7"/>
              </w:numPr>
              <w:shd w:val="clear" w:color="auto" w:fill="auto"/>
              <w:ind w:left="0" w:right="-7" w:hanging="54"/>
              <w:jc w:val="both"/>
              <w:rPr>
                <w:bCs/>
                <w:sz w:val="22"/>
                <w:szCs w:val="22"/>
              </w:rPr>
            </w:pPr>
            <w:r w:rsidRPr="008A1AFC">
              <w:rPr>
                <w:bCs/>
                <w:sz w:val="22"/>
                <w:szCs w:val="22"/>
              </w:rPr>
              <w:t>Оказание первой помощи при травмах живота.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7"/>
              </w:numPr>
              <w:shd w:val="clear" w:color="auto" w:fill="auto"/>
              <w:ind w:left="0" w:right="-7" w:hanging="54"/>
              <w:jc w:val="both"/>
              <w:rPr>
                <w:bCs/>
                <w:sz w:val="22"/>
                <w:szCs w:val="22"/>
              </w:rPr>
            </w:pPr>
            <w:r w:rsidRPr="008A1AFC">
              <w:rPr>
                <w:bCs/>
                <w:sz w:val="22"/>
                <w:szCs w:val="22"/>
              </w:rPr>
              <w:t>Особенности наложения повязок при открытой травме живота, ране с инородным телом.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7"/>
              </w:numPr>
              <w:shd w:val="clear" w:color="auto" w:fill="auto"/>
              <w:ind w:left="0" w:right="-7" w:hanging="54"/>
              <w:jc w:val="both"/>
              <w:rPr>
                <w:bCs/>
                <w:sz w:val="22"/>
                <w:szCs w:val="22"/>
              </w:rPr>
            </w:pPr>
            <w:r w:rsidRPr="008A1AFC">
              <w:rPr>
                <w:bCs/>
                <w:sz w:val="22"/>
                <w:szCs w:val="22"/>
              </w:rPr>
              <w:t>Транспортировка пострадавших с травмами живота.</w:t>
            </w:r>
          </w:p>
          <w:p w:rsidR="00EF1BE6" w:rsidRPr="008A1AFC" w:rsidRDefault="003B0851" w:rsidP="00BA56DA">
            <w:pPr>
              <w:pStyle w:val="11"/>
              <w:numPr>
                <w:ilvl w:val="0"/>
                <w:numId w:val="37"/>
              </w:numPr>
              <w:shd w:val="clear" w:color="auto" w:fill="auto"/>
              <w:ind w:left="0" w:right="-7" w:hanging="54"/>
              <w:jc w:val="both"/>
              <w:rPr>
                <w:bCs/>
                <w:sz w:val="22"/>
                <w:szCs w:val="22"/>
              </w:rPr>
            </w:pPr>
            <w:r w:rsidRPr="008A1AFC">
              <w:rPr>
                <w:bCs/>
                <w:sz w:val="22"/>
                <w:szCs w:val="22"/>
              </w:rPr>
              <w:t>Синдром длительного сдавливания, основные признаки, оказание первой помощи, особенности транспортной иммобилизации.</w:t>
            </w:r>
          </w:p>
        </w:tc>
      </w:tr>
      <w:tr w:rsidR="00EF1BE6" w:rsidRPr="00BA56DA" w:rsidTr="007506C6">
        <w:tc>
          <w:tcPr>
            <w:tcW w:w="1986" w:type="dxa"/>
          </w:tcPr>
          <w:p w:rsidR="00EF1BE6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11</w:t>
            </w:r>
          </w:p>
          <w:p w:rsidR="00587AAF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(2ч.)</w:t>
            </w:r>
          </w:p>
          <w:p w:rsidR="006C7670" w:rsidRPr="007506C6" w:rsidRDefault="006C7670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</w:p>
          <w:p w:rsidR="00C52981" w:rsidRPr="007506C6" w:rsidRDefault="006C7670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17.11-22.11.2025</w:t>
            </w:r>
          </w:p>
        </w:tc>
        <w:tc>
          <w:tcPr>
            <w:tcW w:w="8788" w:type="dxa"/>
          </w:tcPr>
          <w:p w:rsidR="003B0851" w:rsidRPr="008A1AFC" w:rsidRDefault="00587AAF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 xml:space="preserve">Тема </w:t>
            </w:r>
            <w:r w:rsidR="003B0851" w:rsidRPr="008A1AFC">
              <w:rPr>
                <w:bCs w:val="0"/>
                <w:sz w:val="22"/>
                <w:szCs w:val="22"/>
              </w:rPr>
              <w:t>7 Оказание</w:t>
            </w:r>
            <w:r w:rsidR="003B0851" w:rsidRPr="008A1AFC">
              <w:rPr>
                <w:sz w:val="22"/>
                <w:szCs w:val="22"/>
              </w:rPr>
              <w:t xml:space="preserve"> первой помощи при шоковых состояниях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8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Шок, причины, признаки, виды, оказание первой помощи.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8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Мероприятия по предупреждению развития шока.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8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Гиповолемический шок, причины, признаки, оказание первой помощи.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8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Травматический шок, причины, признаки, виды, оказание первой помощи.</w:t>
            </w:r>
          </w:p>
          <w:p w:rsidR="003B0851" w:rsidRPr="008A1AFC" w:rsidRDefault="003B0851" w:rsidP="00BA56DA">
            <w:pPr>
              <w:pStyle w:val="11"/>
              <w:numPr>
                <w:ilvl w:val="0"/>
                <w:numId w:val="38"/>
              </w:numPr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Аллергические реакции, общие и местные признаки, оказание первой помощи. Анафилактический шок, причины, признаки, оказание первой помощи.</w:t>
            </w:r>
          </w:p>
          <w:p w:rsidR="00587AAF" w:rsidRPr="008A1AFC" w:rsidRDefault="003B0851" w:rsidP="00BA56DA">
            <w:pPr>
              <w:pStyle w:val="11"/>
              <w:numPr>
                <w:ilvl w:val="0"/>
                <w:numId w:val="38"/>
              </w:numPr>
              <w:ind w:left="0" w:right="-7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Укусы ядовитых насекомых, клещей, змей и оказание первой помощи.</w:t>
            </w:r>
          </w:p>
        </w:tc>
      </w:tr>
      <w:tr w:rsidR="00587AAF" w:rsidRPr="00BA56DA" w:rsidTr="007506C6">
        <w:tc>
          <w:tcPr>
            <w:tcW w:w="1986" w:type="dxa"/>
          </w:tcPr>
          <w:p w:rsidR="00587AAF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12</w:t>
            </w:r>
          </w:p>
          <w:p w:rsidR="00587AAF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(2ч.)</w:t>
            </w:r>
          </w:p>
          <w:p w:rsidR="00BB6C1F" w:rsidRPr="007506C6" w:rsidRDefault="00BB6C1F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</w:p>
          <w:p w:rsidR="00447FC7" w:rsidRPr="007506C6" w:rsidRDefault="00BB6C1F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24.11-29.11.2025</w:t>
            </w:r>
          </w:p>
        </w:tc>
        <w:tc>
          <w:tcPr>
            <w:tcW w:w="8788" w:type="dxa"/>
          </w:tcPr>
          <w:p w:rsidR="00087009" w:rsidRPr="008A1AFC" w:rsidRDefault="00587AAF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>Тема 8</w:t>
            </w:r>
            <w:bookmarkStart w:id="7" w:name="bookmark30"/>
            <w:bookmarkStart w:id="8" w:name="bookmark31"/>
            <w:r w:rsidR="00087009" w:rsidRPr="008A1AFC">
              <w:rPr>
                <w:bCs w:val="0"/>
                <w:sz w:val="22"/>
                <w:szCs w:val="22"/>
              </w:rPr>
              <w:t xml:space="preserve"> О</w:t>
            </w:r>
            <w:r w:rsidR="00087009" w:rsidRPr="008A1AFC">
              <w:rPr>
                <w:sz w:val="22"/>
                <w:szCs w:val="22"/>
              </w:rPr>
              <w:t>казание первой помощи при асфиксиях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bookmarkStart w:id="9" w:name="_Hlk86219430"/>
            <w:bookmarkEnd w:id="7"/>
            <w:bookmarkEnd w:id="8"/>
            <w:r w:rsidRPr="008A1AFC">
              <w:rPr>
                <w:sz w:val="22"/>
                <w:szCs w:val="22"/>
              </w:rPr>
              <w:t>Виды асфиксии, классификация.</w:t>
            </w:r>
            <w:bookmarkEnd w:id="9"/>
          </w:p>
          <w:p w:rsidR="00087009" w:rsidRPr="008A1AFC" w:rsidRDefault="00087009" w:rsidP="00BA56DA">
            <w:pPr>
              <w:pStyle w:val="11"/>
              <w:numPr>
                <w:ilvl w:val="0"/>
                <w:numId w:val="4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Признаки и оказание первой помощи при странгуляционной асфиксии.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Признаки и оказание первой помощи при обтурационной асфиксии.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Признаки и оказание первой помощи при компрессионной асфиксии.</w:t>
            </w:r>
          </w:p>
          <w:p w:rsidR="00587AAF" w:rsidRPr="008A1AFC" w:rsidRDefault="00087009" w:rsidP="00BA56DA">
            <w:pPr>
              <w:pStyle w:val="11"/>
              <w:numPr>
                <w:ilvl w:val="0"/>
                <w:numId w:val="40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Оказание первой помощи при утоплении.</w:t>
            </w:r>
          </w:p>
        </w:tc>
      </w:tr>
      <w:tr w:rsidR="00587AAF" w:rsidRPr="00BA56DA" w:rsidTr="007506C6">
        <w:tc>
          <w:tcPr>
            <w:tcW w:w="1986" w:type="dxa"/>
          </w:tcPr>
          <w:p w:rsidR="00587AAF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13</w:t>
            </w:r>
          </w:p>
          <w:p w:rsidR="00587AAF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(2ч.)</w:t>
            </w:r>
          </w:p>
          <w:p w:rsidR="00BB6C1F" w:rsidRPr="007506C6" w:rsidRDefault="00BB6C1F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</w:p>
          <w:p w:rsidR="00447FC7" w:rsidRPr="007506C6" w:rsidRDefault="00BB6C1F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01.12-06.12.2025</w:t>
            </w:r>
          </w:p>
        </w:tc>
        <w:tc>
          <w:tcPr>
            <w:tcW w:w="8788" w:type="dxa"/>
          </w:tcPr>
          <w:p w:rsidR="00087009" w:rsidRPr="008A1AFC" w:rsidRDefault="00587AAF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>Тема 9 О</w:t>
            </w:r>
            <w:bookmarkStart w:id="10" w:name="bookmark26"/>
            <w:bookmarkStart w:id="11" w:name="bookmark27"/>
            <w:r w:rsidR="00087009" w:rsidRPr="008A1AFC">
              <w:rPr>
                <w:bCs w:val="0"/>
                <w:sz w:val="22"/>
                <w:szCs w:val="22"/>
              </w:rPr>
              <w:t xml:space="preserve"> Оказание</w:t>
            </w:r>
            <w:r w:rsidR="00087009" w:rsidRPr="008A1AFC">
              <w:rPr>
                <w:sz w:val="22"/>
                <w:szCs w:val="22"/>
              </w:rPr>
              <w:t xml:space="preserve"> первой помощи при воздействии физических факторов</w:t>
            </w:r>
          </w:p>
          <w:bookmarkEnd w:id="10"/>
          <w:bookmarkEnd w:id="11"/>
          <w:p w:rsidR="00087009" w:rsidRPr="008A1AFC" w:rsidRDefault="00087009" w:rsidP="00BA56DA">
            <w:pPr>
              <w:pStyle w:val="11"/>
              <w:numPr>
                <w:ilvl w:val="0"/>
                <w:numId w:val="42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Ожоги, общая характеристика, виды.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2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Правила определения площади ожога.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2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Оказание первой помощи при термических и химических ожогах.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2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Особенности оказания первой помощи при ожоге верхних дыхательных путей.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2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Тепловой и солнечный удары, общие и местные признаки, оказание первой помощи.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2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Холодовая травма, общая характеристика, основные признаки, степени тяжести, оказание первой помощи.</w:t>
            </w:r>
            <w:bookmarkStart w:id="12" w:name="_Hlk86218829"/>
          </w:p>
          <w:p w:rsidR="00843D83" w:rsidRPr="008A1AFC" w:rsidRDefault="00087009" w:rsidP="00BA56DA">
            <w:pPr>
              <w:pStyle w:val="11"/>
              <w:numPr>
                <w:ilvl w:val="0"/>
                <w:numId w:val="42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 xml:space="preserve">Электротравма, признаки, оказание первой помощи. Удар молнией, признаки, оказание первой помощи. </w:t>
            </w:r>
            <w:bookmarkEnd w:id="12"/>
          </w:p>
        </w:tc>
      </w:tr>
      <w:tr w:rsidR="00587AAF" w:rsidRPr="00BA56DA" w:rsidTr="007506C6">
        <w:tc>
          <w:tcPr>
            <w:tcW w:w="1986" w:type="dxa"/>
          </w:tcPr>
          <w:p w:rsidR="00587AAF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14</w:t>
            </w:r>
          </w:p>
          <w:p w:rsidR="00587AAF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(2ч)</w:t>
            </w:r>
          </w:p>
          <w:p w:rsidR="00FB69F1" w:rsidRPr="007506C6" w:rsidRDefault="00FB69F1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</w:p>
          <w:p w:rsidR="00447FC7" w:rsidRPr="007506C6" w:rsidRDefault="00FB69F1" w:rsidP="00BA56D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08.12-13.12.2025</w:t>
            </w:r>
          </w:p>
        </w:tc>
        <w:tc>
          <w:tcPr>
            <w:tcW w:w="8788" w:type="dxa"/>
          </w:tcPr>
          <w:p w:rsidR="00087009" w:rsidRPr="008A1AFC" w:rsidRDefault="00843D83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 xml:space="preserve">Тема </w:t>
            </w:r>
            <w:r w:rsidR="00087009" w:rsidRPr="008A1AFC">
              <w:rPr>
                <w:bCs w:val="0"/>
                <w:sz w:val="22"/>
                <w:szCs w:val="22"/>
              </w:rPr>
              <w:t>10</w:t>
            </w:r>
            <w:r w:rsidRPr="008A1AFC">
              <w:rPr>
                <w:bCs w:val="0"/>
                <w:sz w:val="22"/>
                <w:szCs w:val="22"/>
              </w:rPr>
              <w:t xml:space="preserve"> </w:t>
            </w:r>
            <w:r w:rsidR="00087009" w:rsidRPr="008A1AFC">
              <w:rPr>
                <w:bCs w:val="0"/>
                <w:sz w:val="22"/>
                <w:szCs w:val="22"/>
              </w:rPr>
              <w:t>Оказание</w:t>
            </w:r>
            <w:r w:rsidR="00087009" w:rsidRPr="008A1AFC">
              <w:rPr>
                <w:sz w:val="22"/>
                <w:szCs w:val="22"/>
              </w:rPr>
              <w:t xml:space="preserve"> первой помощи при отравлениях и других неотложных состояниях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4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Обморок, причины, основные признаки, оказание первой помощи.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4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Судороги, виды, оказание первой помощи.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4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 xml:space="preserve">Острый сердечный приступ, </w:t>
            </w:r>
            <w:bookmarkStart w:id="13" w:name="_Hlk95728191"/>
            <w:r w:rsidRPr="008A1AFC">
              <w:rPr>
                <w:sz w:val="22"/>
                <w:szCs w:val="22"/>
              </w:rPr>
              <w:t>основные признаки, оказание первой помощи</w:t>
            </w:r>
            <w:bookmarkEnd w:id="13"/>
            <w:r w:rsidRPr="008A1AFC">
              <w:rPr>
                <w:sz w:val="22"/>
                <w:szCs w:val="22"/>
              </w:rPr>
              <w:t>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4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Гипертонический криз,</w:t>
            </w:r>
            <w:r w:rsidRPr="008A1AF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Pr="008A1AFC">
              <w:rPr>
                <w:sz w:val="22"/>
                <w:szCs w:val="22"/>
              </w:rPr>
              <w:t>основные признаки, оказание первой помощи.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4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Нарушение мозгового кровообращения.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4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Острое отравление, виды, признаки.</w:t>
            </w:r>
          </w:p>
          <w:p w:rsidR="00087009" w:rsidRPr="008A1AFC" w:rsidRDefault="00087009" w:rsidP="00BA56DA">
            <w:pPr>
              <w:pStyle w:val="11"/>
              <w:numPr>
                <w:ilvl w:val="0"/>
                <w:numId w:val="44"/>
              </w:numPr>
              <w:shd w:val="clear" w:color="auto" w:fill="auto"/>
              <w:ind w:left="0"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Оказание первой помощи при попадании ядов в организм через пищеварительную систему.</w:t>
            </w:r>
          </w:p>
          <w:p w:rsidR="00843D83" w:rsidRPr="008A1AFC" w:rsidRDefault="00087009" w:rsidP="00BA56DA">
            <w:pPr>
              <w:pStyle w:val="11"/>
              <w:numPr>
                <w:ilvl w:val="0"/>
                <w:numId w:val="44"/>
              </w:numPr>
              <w:shd w:val="clear" w:color="auto" w:fill="auto"/>
              <w:ind w:left="0" w:right="-7" w:hanging="54"/>
              <w:jc w:val="both"/>
              <w:rPr>
                <w:bCs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Оказание первой помощи при попадании ядов в организм через дыхательные пути, кожу.</w:t>
            </w:r>
          </w:p>
        </w:tc>
      </w:tr>
      <w:tr w:rsidR="00587AAF" w:rsidRPr="00BA56DA" w:rsidTr="007506C6">
        <w:tc>
          <w:tcPr>
            <w:tcW w:w="1986" w:type="dxa"/>
          </w:tcPr>
          <w:p w:rsidR="00587AAF" w:rsidRPr="007506C6" w:rsidRDefault="00587AAF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/>
              </w:rPr>
              <w:t>Занятие 15</w:t>
            </w:r>
          </w:p>
          <w:p w:rsidR="00FB69F1" w:rsidRPr="007506C6" w:rsidRDefault="00FB69F1" w:rsidP="00FB69F1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7506C6">
              <w:rPr>
                <w:bCs/>
              </w:rPr>
              <w:t>(2ч)</w:t>
            </w:r>
          </w:p>
          <w:p w:rsidR="00FB69F1" w:rsidRPr="007506C6" w:rsidRDefault="00FB69F1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</w:p>
          <w:p w:rsidR="00447FC7" w:rsidRPr="007506C6" w:rsidRDefault="00FB69F1" w:rsidP="00BA56D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7506C6">
              <w:rPr>
                <w:bCs/>
              </w:rPr>
              <w:t>15.12-20.12.2025</w:t>
            </w:r>
          </w:p>
        </w:tc>
        <w:tc>
          <w:tcPr>
            <w:tcW w:w="8788" w:type="dxa"/>
          </w:tcPr>
          <w:p w:rsidR="00087009" w:rsidRPr="008A1AFC" w:rsidRDefault="00087009" w:rsidP="00BA56DA">
            <w:pPr>
              <w:pStyle w:val="25"/>
              <w:keepNext/>
              <w:keepLines/>
              <w:shd w:val="clear" w:color="auto" w:fill="auto"/>
              <w:ind w:right="-7" w:hanging="54"/>
              <w:jc w:val="both"/>
              <w:rPr>
                <w:sz w:val="22"/>
                <w:szCs w:val="22"/>
              </w:rPr>
            </w:pPr>
            <w:r w:rsidRPr="008A1AFC">
              <w:rPr>
                <w:bCs w:val="0"/>
                <w:sz w:val="22"/>
                <w:szCs w:val="22"/>
              </w:rPr>
              <w:t>Т</w:t>
            </w:r>
            <w:r w:rsidR="00843D83" w:rsidRPr="008A1AFC">
              <w:rPr>
                <w:bCs w:val="0"/>
                <w:sz w:val="22"/>
                <w:szCs w:val="22"/>
              </w:rPr>
              <w:t>ема 1</w:t>
            </w:r>
            <w:r w:rsidRPr="008A1AFC">
              <w:rPr>
                <w:bCs w:val="0"/>
                <w:sz w:val="22"/>
                <w:szCs w:val="22"/>
              </w:rPr>
              <w:t>1 Сортировка</w:t>
            </w:r>
            <w:r w:rsidRPr="008A1AFC">
              <w:rPr>
                <w:sz w:val="22"/>
                <w:szCs w:val="22"/>
              </w:rPr>
              <w:t xml:space="preserve"> пострадавших на месте чрезвычайной ситуации</w:t>
            </w:r>
          </w:p>
          <w:p w:rsidR="00087009" w:rsidRPr="008A1AFC" w:rsidRDefault="00087009" w:rsidP="00BA56DA">
            <w:pPr>
              <w:pStyle w:val="21"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 xml:space="preserve">Понятие о методах первичной сортировки, сортировка по системе </w:t>
            </w:r>
            <w:r w:rsidRPr="008A1AFC">
              <w:rPr>
                <w:sz w:val="22"/>
                <w:szCs w:val="22"/>
                <w:lang w:val="en-US"/>
              </w:rPr>
              <w:t>START</w:t>
            </w:r>
            <w:r w:rsidRPr="008A1AFC">
              <w:rPr>
                <w:sz w:val="22"/>
                <w:szCs w:val="22"/>
              </w:rPr>
              <w:t xml:space="preserve"> (</w:t>
            </w:r>
            <w:proofErr w:type="spellStart"/>
            <w:r w:rsidRPr="008A1AFC">
              <w:rPr>
                <w:sz w:val="22"/>
                <w:szCs w:val="22"/>
              </w:rPr>
              <w:t>Simple</w:t>
            </w:r>
            <w:proofErr w:type="spellEnd"/>
            <w:r w:rsidRPr="008A1AFC">
              <w:rPr>
                <w:sz w:val="22"/>
                <w:szCs w:val="22"/>
              </w:rPr>
              <w:t xml:space="preserve"> </w:t>
            </w:r>
            <w:proofErr w:type="spellStart"/>
            <w:r w:rsidRPr="008A1AFC">
              <w:rPr>
                <w:sz w:val="22"/>
                <w:szCs w:val="22"/>
              </w:rPr>
              <w:t>Triage</w:t>
            </w:r>
            <w:proofErr w:type="spellEnd"/>
            <w:r w:rsidRPr="008A1AFC">
              <w:rPr>
                <w:sz w:val="22"/>
                <w:szCs w:val="22"/>
              </w:rPr>
              <w:t xml:space="preserve"> </w:t>
            </w:r>
            <w:proofErr w:type="spellStart"/>
            <w:r w:rsidRPr="008A1AFC">
              <w:rPr>
                <w:sz w:val="22"/>
                <w:szCs w:val="22"/>
              </w:rPr>
              <w:t>and</w:t>
            </w:r>
            <w:proofErr w:type="spellEnd"/>
            <w:r w:rsidRPr="008A1AFC">
              <w:rPr>
                <w:sz w:val="22"/>
                <w:szCs w:val="22"/>
              </w:rPr>
              <w:t xml:space="preserve"> </w:t>
            </w:r>
            <w:proofErr w:type="spellStart"/>
            <w:r w:rsidRPr="008A1AFC">
              <w:rPr>
                <w:sz w:val="22"/>
                <w:szCs w:val="22"/>
              </w:rPr>
              <w:t>Rapid</w:t>
            </w:r>
            <w:proofErr w:type="spellEnd"/>
            <w:r w:rsidRPr="008A1AFC">
              <w:rPr>
                <w:sz w:val="22"/>
                <w:szCs w:val="22"/>
              </w:rPr>
              <w:t xml:space="preserve"> </w:t>
            </w:r>
            <w:proofErr w:type="spellStart"/>
            <w:r w:rsidRPr="008A1AFC">
              <w:rPr>
                <w:sz w:val="22"/>
                <w:szCs w:val="22"/>
              </w:rPr>
              <w:t>Treatment</w:t>
            </w:r>
            <w:proofErr w:type="spellEnd"/>
            <w:r w:rsidRPr="008A1AFC">
              <w:rPr>
                <w:sz w:val="22"/>
                <w:szCs w:val="22"/>
              </w:rPr>
              <w:t>).</w:t>
            </w:r>
          </w:p>
          <w:p w:rsidR="00087009" w:rsidRPr="008A1AFC" w:rsidRDefault="00087009" w:rsidP="00BA56DA">
            <w:pPr>
              <w:pStyle w:val="21"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Цели первичной сортировки на месте чрезвычайной ситуации.</w:t>
            </w:r>
          </w:p>
          <w:p w:rsidR="00087009" w:rsidRPr="008A1AFC" w:rsidRDefault="00087009" w:rsidP="00BA56DA">
            <w:pPr>
              <w:pStyle w:val="21"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Принцип разделения пострадавших на группы при сортировке.</w:t>
            </w:r>
          </w:p>
          <w:p w:rsidR="00087009" w:rsidRPr="008A1AFC" w:rsidRDefault="00087009" w:rsidP="00BA56DA">
            <w:pPr>
              <w:pStyle w:val="21"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sz w:val="22"/>
                <w:szCs w:val="22"/>
              </w:rPr>
              <w:t>Маркировка пострадавших, виды сортировочных карт</w:t>
            </w:r>
            <w:r w:rsidR="00843D83" w:rsidRPr="008A1AFC">
              <w:rPr>
                <w:b/>
                <w:sz w:val="22"/>
                <w:szCs w:val="22"/>
              </w:rPr>
              <w:t xml:space="preserve"> </w:t>
            </w:r>
          </w:p>
          <w:p w:rsidR="00587AAF" w:rsidRPr="008A1AFC" w:rsidRDefault="00087009" w:rsidP="00BA56DA">
            <w:pPr>
              <w:pStyle w:val="21"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0" w:hanging="54"/>
              <w:jc w:val="both"/>
              <w:rPr>
                <w:b/>
                <w:sz w:val="22"/>
                <w:szCs w:val="22"/>
              </w:rPr>
            </w:pPr>
            <w:r w:rsidRPr="008A1AFC">
              <w:rPr>
                <w:b/>
                <w:sz w:val="22"/>
                <w:szCs w:val="22"/>
              </w:rPr>
              <w:t>Т</w:t>
            </w:r>
            <w:r w:rsidR="00843D83" w:rsidRPr="008A1AFC">
              <w:rPr>
                <w:b/>
                <w:sz w:val="22"/>
                <w:szCs w:val="22"/>
              </w:rPr>
              <w:t>естовый контроль</w:t>
            </w:r>
            <w:r w:rsidRPr="008A1AFC">
              <w:rPr>
                <w:b/>
                <w:sz w:val="22"/>
                <w:szCs w:val="22"/>
              </w:rPr>
              <w:t xml:space="preserve"> по пройденным темам</w:t>
            </w:r>
            <w:r w:rsidR="00843D83" w:rsidRPr="008A1AFC">
              <w:rPr>
                <w:b/>
                <w:sz w:val="22"/>
                <w:szCs w:val="22"/>
              </w:rPr>
              <w:t>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969"/>
      </w:tblGrid>
      <w:tr w:rsidR="00C35043" w:rsidRPr="00320477" w:rsidTr="00C35043">
        <w:tc>
          <w:tcPr>
            <w:tcW w:w="5954" w:type="dxa"/>
            <w:shd w:val="clear" w:color="auto" w:fill="auto"/>
          </w:tcPr>
          <w:bookmarkEnd w:id="0"/>
          <w:p w:rsidR="00C35043" w:rsidRPr="00320477" w:rsidRDefault="00C35043" w:rsidP="003F1696">
            <w:pPr>
              <w:pStyle w:val="21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320477">
              <w:rPr>
                <w:sz w:val="26"/>
                <w:szCs w:val="26"/>
              </w:rPr>
              <w:t>Начальник симуляционно-аттестационного центра</w:t>
            </w:r>
          </w:p>
        </w:tc>
        <w:tc>
          <w:tcPr>
            <w:tcW w:w="3969" w:type="dxa"/>
            <w:shd w:val="clear" w:color="auto" w:fill="auto"/>
          </w:tcPr>
          <w:p w:rsidR="00C35043" w:rsidRPr="00320477" w:rsidRDefault="005E7E4A" w:rsidP="005E7E4A">
            <w:pPr>
              <w:pStyle w:val="21"/>
              <w:shd w:val="clear" w:color="auto" w:fill="auto"/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35043" w:rsidRPr="00320477">
              <w:rPr>
                <w:sz w:val="26"/>
                <w:szCs w:val="26"/>
              </w:rPr>
              <w:t>.В. Радовня</w:t>
            </w:r>
          </w:p>
        </w:tc>
      </w:tr>
    </w:tbl>
    <w:p w:rsidR="00C35043" w:rsidRPr="00BA56DA" w:rsidRDefault="00C35043" w:rsidP="00C35043">
      <w:pPr>
        <w:pStyle w:val="21"/>
        <w:shd w:val="clear" w:color="auto" w:fill="auto"/>
        <w:spacing w:after="0"/>
        <w:jc w:val="both"/>
        <w:rPr>
          <w:sz w:val="22"/>
          <w:szCs w:val="22"/>
        </w:rPr>
      </w:pPr>
    </w:p>
    <w:sectPr w:rsidR="00C35043" w:rsidRPr="00BA56DA" w:rsidSect="005E7E4A">
      <w:pgSz w:w="11909" w:h="16838"/>
      <w:pgMar w:top="284" w:right="993" w:bottom="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A2C"/>
    <w:multiLevelType w:val="multilevel"/>
    <w:tmpl w:val="CB2283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" w15:restartNumberingAfterBreak="0">
    <w:nsid w:val="06644C5E"/>
    <w:multiLevelType w:val="hybridMultilevel"/>
    <w:tmpl w:val="FFFFFFFF"/>
    <w:lvl w:ilvl="0" w:tplc="335E01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C0116C"/>
    <w:multiLevelType w:val="hybridMultilevel"/>
    <w:tmpl w:val="10AC04C8"/>
    <w:lvl w:ilvl="0" w:tplc="4EB62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9A06BA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00A25"/>
    <w:multiLevelType w:val="hybridMultilevel"/>
    <w:tmpl w:val="AE92A770"/>
    <w:lvl w:ilvl="0" w:tplc="68F26F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50EB1"/>
    <w:multiLevelType w:val="hybridMultilevel"/>
    <w:tmpl w:val="FFFFFFFF"/>
    <w:lvl w:ilvl="0" w:tplc="3EB40A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E690EE0"/>
    <w:multiLevelType w:val="multilevel"/>
    <w:tmpl w:val="F4B2124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ind w:left="117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7" w15:restartNumberingAfterBreak="0">
    <w:nsid w:val="0FE7500D"/>
    <w:multiLevelType w:val="hybridMultilevel"/>
    <w:tmpl w:val="D4A8EB24"/>
    <w:lvl w:ilvl="0" w:tplc="262A8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436BC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8547B"/>
    <w:multiLevelType w:val="hybridMultilevel"/>
    <w:tmpl w:val="FFFFFFFF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832B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3D28D2"/>
    <w:multiLevelType w:val="hybridMultilevel"/>
    <w:tmpl w:val="D404244E"/>
    <w:lvl w:ilvl="0" w:tplc="96C0C9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F693DB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D5E40"/>
    <w:multiLevelType w:val="hybridMultilevel"/>
    <w:tmpl w:val="FCF60678"/>
    <w:lvl w:ilvl="0" w:tplc="A30EFC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705837"/>
    <w:multiLevelType w:val="hybridMultilevel"/>
    <w:tmpl w:val="84EA7770"/>
    <w:lvl w:ilvl="0" w:tplc="7F44CD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98624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A3549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26531B"/>
    <w:multiLevelType w:val="multilevel"/>
    <w:tmpl w:val="D11252E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8" w15:restartNumberingAfterBreak="0">
    <w:nsid w:val="2A2E74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F228C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221BC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731420"/>
    <w:multiLevelType w:val="hybridMultilevel"/>
    <w:tmpl w:val="FFFFFFFF"/>
    <w:lvl w:ilvl="0" w:tplc="3550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9419C9"/>
    <w:multiLevelType w:val="hybridMultilevel"/>
    <w:tmpl w:val="15F0FC20"/>
    <w:lvl w:ilvl="0" w:tplc="4EFEC4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D9D7AF7"/>
    <w:multiLevelType w:val="hybridMultilevel"/>
    <w:tmpl w:val="FFFFFFFF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9D164D"/>
    <w:multiLevelType w:val="multilevel"/>
    <w:tmpl w:val="485A26C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5" w15:restartNumberingAfterBreak="0">
    <w:nsid w:val="41103B59"/>
    <w:multiLevelType w:val="hybridMultilevel"/>
    <w:tmpl w:val="EDD21808"/>
    <w:lvl w:ilvl="0" w:tplc="FC807A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138374E"/>
    <w:multiLevelType w:val="hybridMultilevel"/>
    <w:tmpl w:val="AB985A2E"/>
    <w:lvl w:ilvl="0" w:tplc="79B81B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345EA0"/>
    <w:multiLevelType w:val="hybridMultilevel"/>
    <w:tmpl w:val="738635E0"/>
    <w:lvl w:ilvl="0" w:tplc="340069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3554B5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9561CF"/>
    <w:multiLevelType w:val="hybridMultilevel"/>
    <w:tmpl w:val="A28EB30C"/>
    <w:lvl w:ilvl="0" w:tplc="B7F83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5BA46D0"/>
    <w:multiLevelType w:val="hybridMultilevel"/>
    <w:tmpl w:val="8B70CA68"/>
    <w:lvl w:ilvl="0" w:tplc="B164CD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474A3014"/>
    <w:multiLevelType w:val="hybridMultilevel"/>
    <w:tmpl w:val="79669FB4"/>
    <w:lvl w:ilvl="0" w:tplc="98E62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A5108E"/>
    <w:multiLevelType w:val="hybridMultilevel"/>
    <w:tmpl w:val="C43EF4BC"/>
    <w:lvl w:ilvl="0" w:tplc="95F0B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1727D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BB354E"/>
    <w:multiLevelType w:val="hybridMultilevel"/>
    <w:tmpl w:val="FFFFFFFF"/>
    <w:lvl w:ilvl="0" w:tplc="EB3041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58400C0"/>
    <w:multiLevelType w:val="multilevel"/>
    <w:tmpl w:val="0E6A6FD4"/>
    <w:lvl w:ilvl="0">
      <w:start w:val="10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6" w15:restartNumberingAfterBreak="0">
    <w:nsid w:val="600323B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B0DB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987B91"/>
    <w:multiLevelType w:val="hybridMultilevel"/>
    <w:tmpl w:val="D59C565A"/>
    <w:lvl w:ilvl="0" w:tplc="7FF8E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D97030C"/>
    <w:multiLevelType w:val="multilevel"/>
    <w:tmpl w:val="A66C2B9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0" w15:restartNumberingAfterBreak="0">
    <w:nsid w:val="6EEF20C4"/>
    <w:multiLevelType w:val="hybridMultilevel"/>
    <w:tmpl w:val="FFFFFFFF"/>
    <w:lvl w:ilvl="0" w:tplc="B1A465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85A75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B63D7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50177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C52E58"/>
    <w:multiLevelType w:val="hybridMultilevel"/>
    <w:tmpl w:val="FFFFFFFF"/>
    <w:lvl w:ilvl="0" w:tplc="7BCEEE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36"/>
  </w:num>
  <w:num w:numId="4">
    <w:abstractNumId w:val="18"/>
  </w:num>
  <w:num w:numId="5">
    <w:abstractNumId w:val="43"/>
  </w:num>
  <w:num w:numId="6">
    <w:abstractNumId w:val="10"/>
  </w:num>
  <w:num w:numId="7">
    <w:abstractNumId w:val="15"/>
  </w:num>
  <w:num w:numId="8">
    <w:abstractNumId w:val="3"/>
  </w:num>
  <w:num w:numId="9">
    <w:abstractNumId w:val="12"/>
  </w:num>
  <w:num w:numId="10">
    <w:abstractNumId w:val="41"/>
  </w:num>
  <w:num w:numId="11">
    <w:abstractNumId w:val="8"/>
  </w:num>
  <w:num w:numId="12">
    <w:abstractNumId w:val="33"/>
  </w:num>
  <w:num w:numId="13">
    <w:abstractNumId w:val="16"/>
  </w:num>
  <w:num w:numId="14">
    <w:abstractNumId w:val="37"/>
  </w:num>
  <w:num w:numId="15">
    <w:abstractNumId w:val="20"/>
  </w:num>
  <w:num w:numId="16">
    <w:abstractNumId w:val="28"/>
  </w:num>
  <w:num w:numId="17">
    <w:abstractNumId w:val="42"/>
  </w:num>
  <w:num w:numId="18">
    <w:abstractNumId w:val="23"/>
  </w:num>
  <w:num w:numId="19">
    <w:abstractNumId w:val="9"/>
  </w:num>
  <w:num w:numId="20">
    <w:abstractNumId w:val="5"/>
  </w:num>
  <w:num w:numId="21">
    <w:abstractNumId w:val="40"/>
  </w:num>
  <w:num w:numId="22">
    <w:abstractNumId w:val="34"/>
  </w:num>
  <w:num w:numId="23">
    <w:abstractNumId w:val="1"/>
  </w:num>
  <w:num w:numId="24">
    <w:abstractNumId w:val="44"/>
  </w:num>
  <w:num w:numId="25">
    <w:abstractNumId w:val="7"/>
  </w:num>
  <w:num w:numId="26">
    <w:abstractNumId w:val="0"/>
  </w:num>
  <w:num w:numId="27">
    <w:abstractNumId w:val="31"/>
  </w:num>
  <w:num w:numId="28">
    <w:abstractNumId w:val="14"/>
  </w:num>
  <w:num w:numId="29">
    <w:abstractNumId w:val="4"/>
  </w:num>
  <w:num w:numId="30">
    <w:abstractNumId w:val="27"/>
  </w:num>
  <w:num w:numId="31">
    <w:abstractNumId w:val="26"/>
  </w:num>
  <w:num w:numId="32">
    <w:abstractNumId w:val="32"/>
  </w:num>
  <w:num w:numId="33">
    <w:abstractNumId w:val="29"/>
  </w:num>
  <w:num w:numId="34">
    <w:abstractNumId w:val="17"/>
  </w:num>
  <w:num w:numId="35">
    <w:abstractNumId w:val="38"/>
  </w:num>
  <w:num w:numId="36">
    <w:abstractNumId w:val="6"/>
  </w:num>
  <w:num w:numId="37">
    <w:abstractNumId w:val="2"/>
  </w:num>
  <w:num w:numId="38">
    <w:abstractNumId w:val="11"/>
  </w:num>
  <w:num w:numId="39">
    <w:abstractNumId w:val="39"/>
  </w:num>
  <w:num w:numId="40">
    <w:abstractNumId w:val="22"/>
  </w:num>
  <w:num w:numId="41">
    <w:abstractNumId w:val="24"/>
  </w:num>
  <w:num w:numId="42">
    <w:abstractNumId w:val="13"/>
  </w:num>
  <w:num w:numId="43">
    <w:abstractNumId w:val="35"/>
  </w:num>
  <w:num w:numId="44">
    <w:abstractNumId w:val="30"/>
  </w:num>
  <w:num w:numId="4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DC"/>
    <w:rsid w:val="0000564C"/>
    <w:rsid w:val="0004551C"/>
    <w:rsid w:val="000568C9"/>
    <w:rsid w:val="000604C3"/>
    <w:rsid w:val="00061070"/>
    <w:rsid w:val="00087009"/>
    <w:rsid w:val="000A3FB0"/>
    <w:rsid w:val="000B0AF1"/>
    <w:rsid w:val="000D3810"/>
    <w:rsid w:val="000E3851"/>
    <w:rsid w:val="000E651C"/>
    <w:rsid w:val="001756E5"/>
    <w:rsid w:val="00191026"/>
    <w:rsid w:val="00203B52"/>
    <w:rsid w:val="002954E4"/>
    <w:rsid w:val="002E3C8C"/>
    <w:rsid w:val="002E486A"/>
    <w:rsid w:val="002E76E5"/>
    <w:rsid w:val="00367A04"/>
    <w:rsid w:val="003A3AB9"/>
    <w:rsid w:val="003B02DC"/>
    <w:rsid w:val="003B0851"/>
    <w:rsid w:val="0040183F"/>
    <w:rsid w:val="00436655"/>
    <w:rsid w:val="00447FC7"/>
    <w:rsid w:val="004D2EE7"/>
    <w:rsid w:val="004E42B0"/>
    <w:rsid w:val="00525F45"/>
    <w:rsid w:val="00587AAF"/>
    <w:rsid w:val="005C00F8"/>
    <w:rsid w:val="005E6B82"/>
    <w:rsid w:val="005E7E4A"/>
    <w:rsid w:val="006101AF"/>
    <w:rsid w:val="00631A05"/>
    <w:rsid w:val="006C7670"/>
    <w:rsid w:val="006D24AB"/>
    <w:rsid w:val="006D6ACA"/>
    <w:rsid w:val="006F06F8"/>
    <w:rsid w:val="00720903"/>
    <w:rsid w:val="007506C6"/>
    <w:rsid w:val="007B02A5"/>
    <w:rsid w:val="007C4120"/>
    <w:rsid w:val="007D3BF8"/>
    <w:rsid w:val="00816D51"/>
    <w:rsid w:val="00843D83"/>
    <w:rsid w:val="00845029"/>
    <w:rsid w:val="0087039C"/>
    <w:rsid w:val="008A1AFC"/>
    <w:rsid w:val="00931517"/>
    <w:rsid w:val="00940AEE"/>
    <w:rsid w:val="009476C8"/>
    <w:rsid w:val="00953AFB"/>
    <w:rsid w:val="0098094E"/>
    <w:rsid w:val="009B2BAF"/>
    <w:rsid w:val="009B4BB3"/>
    <w:rsid w:val="009D47F9"/>
    <w:rsid w:val="009E2ADF"/>
    <w:rsid w:val="009E3B0D"/>
    <w:rsid w:val="00A41CCD"/>
    <w:rsid w:val="00AB5BA0"/>
    <w:rsid w:val="00B9235E"/>
    <w:rsid w:val="00BA56DA"/>
    <w:rsid w:val="00BB6C1F"/>
    <w:rsid w:val="00BD2B2A"/>
    <w:rsid w:val="00BF7C75"/>
    <w:rsid w:val="00C178AA"/>
    <w:rsid w:val="00C3086C"/>
    <w:rsid w:val="00C35043"/>
    <w:rsid w:val="00C45046"/>
    <w:rsid w:val="00C52981"/>
    <w:rsid w:val="00C85430"/>
    <w:rsid w:val="00CC4C71"/>
    <w:rsid w:val="00CD7C63"/>
    <w:rsid w:val="00D9258A"/>
    <w:rsid w:val="00DA5824"/>
    <w:rsid w:val="00DB1D53"/>
    <w:rsid w:val="00DE1107"/>
    <w:rsid w:val="00DF7F05"/>
    <w:rsid w:val="00E05A19"/>
    <w:rsid w:val="00E075B9"/>
    <w:rsid w:val="00E17136"/>
    <w:rsid w:val="00E208D9"/>
    <w:rsid w:val="00E4683E"/>
    <w:rsid w:val="00E73DEC"/>
    <w:rsid w:val="00EC149E"/>
    <w:rsid w:val="00EF1BE6"/>
    <w:rsid w:val="00F131C7"/>
    <w:rsid w:val="00F207C4"/>
    <w:rsid w:val="00F20B72"/>
    <w:rsid w:val="00F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FC25E"/>
  <w14:defaultImageDpi w14:val="0"/>
  <w15:docId w15:val="{BA72D11D-9333-4975-90C3-DA459B7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ascii="Times New Roman" w:hAnsi="Times New Roman" w:cs="Times New Roman"/>
      <w:u w:val="none"/>
    </w:rPr>
  </w:style>
  <w:style w:type="character" w:customStyle="1" w:styleId="13pt">
    <w:name w:val="Подпись к таблице + 13 pt"/>
    <w:aliases w:val="Полужирный"/>
    <w:basedOn w:val="a4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6"/>
    <w:uiPriority w:val="99"/>
    <w:locked/>
    <w:rPr>
      <w:rFonts w:ascii="Times New Roman" w:hAnsi="Times New Roman" w:cs="Times New Roman"/>
      <w:u w:val="none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lang w:val="ru-RU" w:eastAsia="ru-RU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lang w:val="ru-RU" w:eastAsia="ru-RU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9pt">
    <w:name w:val="Основной текст + 9 pt"/>
    <w:basedOn w:val="1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Impact">
    <w:name w:val="Основной текст + Impact"/>
    <w:aliases w:val="14 pt"/>
    <w:basedOn w:val="1"/>
    <w:uiPriority w:val="99"/>
    <w:rPr>
      <w:rFonts w:ascii="Impact" w:hAnsi="Impact" w:cs="Impact"/>
      <w:sz w:val="28"/>
      <w:szCs w:val="28"/>
      <w:u w:val="none"/>
      <w:lang w:val="en-US" w:eastAsia="en-US"/>
    </w:rPr>
  </w:style>
  <w:style w:type="character" w:customStyle="1" w:styleId="70">
    <w:name w:val="Основной текст + 7"/>
    <w:aliases w:val="5 pt"/>
    <w:basedOn w:val="1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CourierNew">
    <w:name w:val="Основной текст + Courier New"/>
    <w:aliases w:val="4,5 pt2,Курсив,Интервал 1 pt"/>
    <w:basedOn w:val="1"/>
    <w:uiPriority w:val="99"/>
    <w:rPr>
      <w:rFonts w:ascii="Courier New" w:hAnsi="Courier New" w:cs="Courier New"/>
      <w:i/>
      <w:iCs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a8">
    <w:name w:val="Основной текст + Курсив"/>
    <w:aliases w:val="Интервал 0 pt"/>
    <w:basedOn w:val="1"/>
    <w:uiPriority w:val="99"/>
    <w:rPr>
      <w:rFonts w:ascii="Times New Roman" w:hAnsi="Times New Roman" w:cs="Times New Roman"/>
      <w:i/>
      <w:iCs/>
      <w:spacing w:val="9"/>
      <w:sz w:val="23"/>
      <w:szCs w:val="23"/>
      <w:u w:val="none"/>
    </w:rPr>
  </w:style>
  <w:style w:type="character" w:customStyle="1" w:styleId="Impact1">
    <w:name w:val="Основной текст + Impact1"/>
    <w:aliases w:val="17 pt,Интервал 0 pt4"/>
    <w:basedOn w:val="1"/>
    <w:uiPriority w:val="99"/>
    <w:rPr>
      <w:rFonts w:ascii="Impact" w:hAnsi="Impact" w:cs="Impact"/>
      <w:sz w:val="34"/>
      <w:szCs w:val="34"/>
      <w:u w:val="none"/>
    </w:rPr>
  </w:style>
  <w:style w:type="character" w:customStyle="1" w:styleId="Candara">
    <w:name w:val="Основной текст + Candara"/>
    <w:aliases w:val="12 pt,Курсив1,Интервал 0 pt3"/>
    <w:basedOn w:val="1"/>
    <w:uiPriority w:val="99"/>
    <w:rPr>
      <w:rFonts w:ascii="Candara" w:hAnsi="Candara" w:cs="Candara"/>
      <w:i/>
      <w:iCs/>
      <w:u w:val="none"/>
      <w:lang w:val="en-US" w:eastAsia="en-US"/>
    </w:rPr>
  </w:style>
  <w:style w:type="character" w:customStyle="1" w:styleId="9pt1">
    <w:name w:val="Основной текст + 9 pt1"/>
    <w:aliases w:val="Интервал 0 pt2"/>
    <w:basedOn w:val="1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10pt">
    <w:name w:val="Основной текст + 10 pt"/>
    <w:aliases w:val="Интервал 0 pt1"/>
    <w:basedOn w:val="1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Exact0">
    <w:name w:val="Подпись к таблице Exact"/>
    <w:basedOn w:val="a0"/>
    <w:uiPriority w:val="99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0pt">
    <w:name w:val="Основной текст + Интервал 0 pt"/>
    <w:basedOn w:val="1"/>
    <w:uiPriority w:val="99"/>
    <w:rPr>
      <w:rFonts w:ascii="Times New Roman" w:hAnsi="Times New Roman" w:cs="Times New Roman"/>
      <w:spacing w:val="10"/>
      <w:u w:val="none"/>
    </w:rPr>
  </w:style>
  <w:style w:type="character" w:customStyle="1" w:styleId="10pt1">
    <w:name w:val="Основной текст + 10 pt1"/>
    <w:basedOn w:val="1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-1pt">
    <w:name w:val="Основной текст + Интервал -1 pt"/>
    <w:basedOn w:val="1"/>
    <w:uiPriority w:val="99"/>
    <w:rPr>
      <w:rFonts w:ascii="Times New Roman" w:hAnsi="Times New Roman" w:cs="Times New Roman"/>
      <w:spacing w:val="-20"/>
      <w:u w:val="none"/>
    </w:rPr>
  </w:style>
  <w:style w:type="character" w:customStyle="1" w:styleId="22">
    <w:name w:val="Основной текст + Курсив2"/>
    <w:basedOn w:val="1"/>
    <w:uiPriority w:val="99"/>
    <w:rPr>
      <w:rFonts w:ascii="Times New Roman" w:hAnsi="Times New Roman" w:cs="Times New Roman"/>
      <w:i/>
      <w:iCs/>
      <w:u w:val="none"/>
    </w:rPr>
  </w:style>
  <w:style w:type="character" w:customStyle="1" w:styleId="2pt">
    <w:name w:val="Основной текст + Интервал 2 pt"/>
    <w:basedOn w:val="1"/>
    <w:uiPriority w:val="99"/>
    <w:rPr>
      <w:rFonts w:ascii="Times New Roman" w:hAnsi="Times New Roman" w:cs="Times New Roman"/>
      <w:spacing w:val="50"/>
      <w:u w:val="none"/>
    </w:rPr>
  </w:style>
  <w:style w:type="character" w:customStyle="1" w:styleId="4pt">
    <w:name w:val="Основной текст + 4 pt"/>
    <w:basedOn w:val="1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10">
    <w:name w:val="Основной текст + Курсив1"/>
    <w:basedOn w:val="1"/>
    <w:uiPriority w:val="99"/>
    <w:rPr>
      <w:rFonts w:ascii="Times New Roman" w:hAnsi="Times New Roman" w:cs="Times New Roman"/>
      <w:i/>
      <w:iCs/>
      <w:u w:val="none"/>
    </w:rPr>
  </w:style>
  <w:style w:type="character" w:customStyle="1" w:styleId="40">
    <w:name w:val="Основной текст + 4"/>
    <w:aliases w:val="5 pt1,Полужирный1,Масштаб 20%"/>
    <w:basedOn w:val="1"/>
    <w:uiPriority w:val="99"/>
    <w:rPr>
      <w:rFonts w:ascii="Times New Roman" w:hAnsi="Times New Roman" w:cs="Times New Roman"/>
      <w:b/>
      <w:bCs/>
      <w:w w:val="20"/>
      <w:sz w:val="9"/>
      <w:szCs w:val="9"/>
      <w:u w:val="none"/>
      <w:lang w:val="en-US" w:eastAsia="en-US"/>
    </w:rPr>
  </w:style>
  <w:style w:type="character" w:customStyle="1" w:styleId="23">
    <w:name w:val="Основной текст (2)"/>
    <w:basedOn w:val="20"/>
    <w:uiPriority w:val="99"/>
    <w:rPr>
      <w:rFonts w:ascii="Times New Roman" w:hAnsi="Times New Roman" w:cs="Times New Roman"/>
      <w:u w:val="single"/>
    </w:rPr>
  </w:style>
  <w:style w:type="character" w:customStyle="1" w:styleId="3Exact">
    <w:name w:val="Основной текст (3) Exact"/>
    <w:basedOn w:val="a0"/>
    <w:link w:val="30"/>
    <w:uiPriority w:val="99"/>
    <w:locked/>
    <w:rPr>
      <w:rFonts w:ascii="Verdana" w:hAnsi="Verdana" w:cs="Verdana"/>
      <w:spacing w:val="1"/>
      <w:sz w:val="16"/>
      <w:szCs w:val="16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pacing w:val="9"/>
      <w:sz w:val="23"/>
      <w:szCs w:val="23"/>
      <w:u w:val="none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after="360" w:line="350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1"/>
      <w:sz w:val="16"/>
      <w:szCs w:val="16"/>
    </w:rPr>
  </w:style>
  <w:style w:type="table" w:styleId="a9">
    <w:name w:val="Table Grid"/>
    <w:basedOn w:val="a1"/>
    <w:uiPriority w:val="39"/>
    <w:rsid w:val="00C4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CD7C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CD7C63"/>
    <w:rPr>
      <w:rFonts w:ascii="Segoe UI" w:hAnsi="Segoe UI" w:cs="Segoe UI"/>
      <w:color w:val="000000"/>
      <w:sz w:val="18"/>
      <w:szCs w:val="18"/>
    </w:rPr>
  </w:style>
  <w:style w:type="character" w:customStyle="1" w:styleId="ac">
    <w:name w:val="Основной текст_"/>
    <w:link w:val="11"/>
    <w:locked/>
    <w:rsid w:val="00E73DEC"/>
    <w:rPr>
      <w:rFonts w:ascii="Times New Roman" w:hAnsi="Times New Roman"/>
      <w:sz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3DEC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4">
    <w:name w:val="Заголовок №2_"/>
    <w:link w:val="25"/>
    <w:locked/>
    <w:rsid w:val="00E73DEC"/>
    <w:rPr>
      <w:rFonts w:ascii="Times New Roman" w:hAnsi="Times New Roman"/>
      <w:b/>
      <w:sz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E73DEC"/>
    <w:pPr>
      <w:shd w:val="clear" w:color="auto" w:fill="FFFFFF"/>
      <w:ind w:firstLine="720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9D47F9"/>
    <w:pPr>
      <w:widowControl/>
      <w:spacing w:after="160" w:line="259" w:lineRule="auto"/>
      <w:ind w:left="720" w:firstLine="709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rsid w:val="0008700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087009"/>
    <w:rPr>
      <w:rFonts w:cs="Times New Roman"/>
      <w:color w:val="000000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087009"/>
    <w:pPr>
      <w:ind w:firstLine="709"/>
    </w:pPr>
    <w:rPr>
      <w:rFonts w:ascii="Times New Roman" w:hAnsi="Times New Roman" w:cs="Microsoft Sans Serif"/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087009"/>
    <w:rPr>
      <w:rFonts w:ascii="Times New Roman" w:eastAsia="Times New Roman" w:hAnsi="Times New Roman" w:cs="Microsoft Sans Serif"/>
      <w:b/>
      <w:bCs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15C4-7CB3-4CD2-B3CE-A0651FFC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924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2025-09-01T09:40:00Z</cp:lastPrinted>
  <dcterms:created xsi:type="dcterms:W3CDTF">2025-08-31T13:48:00Z</dcterms:created>
  <dcterms:modified xsi:type="dcterms:W3CDTF">2025-09-01T09:49:00Z</dcterms:modified>
</cp:coreProperties>
</file>