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1D94" w14:textId="63A52912" w:rsidR="00E42A10" w:rsidRPr="00C82244" w:rsidRDefault="00E42A10" w:rsidP="00E42A10">
      <w:pPr>
        <w:ind w:firstLine="709"/>
        <w:jc w:val="center"/>
        <w:rPr>
          <w:b/>
          <w:bCs/>
          <w:szCs w:val="28"/>
        </w:rPr>
      </w:pPr>
      <w:r w:rsidRPr="00DF7509">
        <w:rPr>
          <w:b/>
          <w:bCs/>
          <w:szCs w:val="28"/>
        </w:rPr>
        <w:t xml:space="preserve">ТЕМЫ ЛЕКЦИЙ ПО </w:t>
      </w:r>
      <w:r>
        <w:rPr>
          <w:b/>
          <w:bCs/>
          <w:szCs w:val="28"/>
        </w:rPr>
        <w:t>ПСИХИАТРИИ</w:t>
      </w:r>
      <w:r w:rsidR="00160A94">
        <w:rPr>
          <w:b/>
          <w:bCs/>
          <w:szCs w:val="28"/>
        </w:rPr>
        <w:t xml:space="preserve"> И НАРКОЛОГИИ </w:t>
      </w:r>
      <w:r>
        <w:rPr>
          <w:b/>
          <w:bCs/>
          <w:szCs w:val="28"/>
        </w:rPr>
        <w:t xml:space="preserve">ДЛЯ СТУДЕНТОВ </w:t>
      </w:r>
      <w:r w:rsidR="00160A94">
        <w:rPr>
          <w:b/>
          <w:bCs/>
          <w:szCs w:val="28"/>
        </w:rPr>
        <w:t>5 КУРСА</w:t>
      </w:r>
      <w:r w:rsidR="00507CCD">
        <w:rPr>
          <w:b/>
          <w:bCs/>
          <w:szCs w:val="28"/>
        </w:rPr>
        <w:t xml:space="preserve"> ЛФ НА ОСЕННИЙ СЕМЕСТР</w:t>
      </w:r>
    </w:p>
    <w:p w14:paraId="5DB1DBE4" w14:textId="77777777" w:rsidR="00495D78" w:rsidRDefault="00495D78"/>
    <w:p w14:paraId="4CA52CD8" w14:textId="6C58C099" w:rsidR="00171B84" w:rsidRPr="00160A94" w:rsidRDefault="00E42A10" w:rsidP="00E808A4">
      <w:pPr>
        <w:ind w:firstLine="709"/>
        <w:jc w:val="both"/>
        <w:rPr>
          <w:bCs/>
          <w:i/>
          <w:iCs/>
          <w:color w:val="000000"/>
          <w:szCs w:val="28"/>
          <w:highlight w:val="lightGray"/>
        </w:rPr>
      </w:pPr>
      <w:r w:rsidRPr="00160A94">
        <w:rPr>
          <w:b/>
          <w:bCs/>
          <w:i/>
          <w:iCs/>
          <w:color w:val="000000"/>
          <w:szCs w:val="28"/>
        </w:rPr>
        <w:t>Лекция</w:t>
      </w:r>
      <w:r w:rsidR="00160A94" w:rsidRPr="00160A94">
        <w:rPr>
          <w:b/>
          <w:bCs/>
          <w:i/>
          <w:iCs/>
          <w:color w:val="000000"/>
          <w:szCs w:val="28"/>
        </w:rPr>
        <w:t xml:space="preserve"> </w:t>
      </w:r>
      <w:r w:rsidRPr="00160A94">
        <w:rPr>
          <w:b/>
          <w:bCs/>
          <w:i/>
          <w:iCs/>
          <w:color w:val="000000"/>
          <w:szCs w:val="28"/>
        </w:rPr>
        <w:t>1</w:t>
      </w:r>
      <w:r w:rsidRPr="00E808A4">
        <w:rPr>
          <w:b/>
          <w:bCs/>
          <w:color w:val="000000"/>
          <w:szCs w:val="28"/>
        </w:rPr>
        <w:t xml:space="preserve">: </w:t>
      </w:r>
      <w:r w:rsidR="00CD62B7" w:rsidRPr="00160A94">
        <w:rPr>
          <w:bCs/>
          <w:i/>
          <w:iCs/>
          <w:szCs w:val="28"/>
        </w:rPr>
        <w:t>Психические и поведенческие расстройства вследствие употребления ПАВ.</w:t>
      </w:r>
    </w:p>
    <w:p w14:paraId="49A77DF0" w14:textId="1AE295B0" w:rsidR="00E42A10" w:rsidRPr="00160A94" w:rsidRDefault="00E42A10" w:rsidP="00C0133D">
      <w:pPr>
        <w:ind w:firstLine="709"/>
        <w:jc w:val="both"/>
        <w:rPr>
          <w:i/>
          <w:iCs/>
        </w:rPr>
      </w:pPr>
      <w:r w:rsidRPr="00E808A4">
        <w:rPr>
          <w:b/>
          <w:bCs/>
          <w:i/>
          <w:iCs/>
          <w:color w:val="000000"/>
          <w:szCs w:val="28"/>
        </w:rPr>
        <w:t>Лекция 2:</w:t>
      </w:r>
      <w:r w:rsidRPr="00E808A4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160A94">
        <w:rPr>
          <w:i/>
          <w:iCs/>
          <w:color w:val="000000"/>
          <w:sz w:val="26"/>
          <w:szCs w:val="26"/>
        </w:rPr>
        <w:t xml:space="preserve">Шизофрения. Аффективные расстройства. </w:t>
      </w:r>
    </w:p>
    <w:p w14:paraId="38F4B3A9" w14:textId="77F30130" w:rsidR="00171B84" w:rsidRPr="00E808A4" w:rsidRDefault="00160A94" w:rsidP="00160A94">
      <w:pPr>
        <w:rPr>
          <w:b/>
          <w:bCs/>
          <w:i/>
          <w:iCs/>
          <w:color w:val="000000"/>
          <w:szCs w:val="28"/>
          <w:u w:val="single"/>
        </w:rPr>
      </w:pPr>
      <w:r>
        <w:rPr>
          <w:b/>
          <w:bCs/>
          <w:color w:val="000000"/>
          <w:szCs w:val="28"/>
        </w:rPr>
        <w:t xml:space="preserve">          </w:t>
      </w:r>
      <w:r w:rsidR="00E42A10" w:rsidRPr="00E808A4">
        <w:rPr>
          <w:b/>
          <w:bCs/>
          <w:i/>
          <w:iCs/>
          <w:color w:val="000000"/>
          <w:szCs w:val="28"/>
        </w:rPr>
        <w:t>Лекция</w:t>
      </w:r>
      <w:r>
        <w:rPr>
          <w:b/>
          <w:bCs/>
          <w:i/>
          <w:iCs/>
          <w:color w:val="000000"/>
          <w:szCs w:val="28"/>
        </w:rPr>
        <w:t xml:space="preserve"> </w:t>
      </w:r>
      <w:r w:rsidR="00E42A10" w:rsidRPr="00E808A4">
        <w:rPr>
          <w:b/>
          <w:bCs/>
          <w:i/>
          <w:iCs/>
          <w:color w:val="000000"/>
          <w:szCs w:val="28"/>
        </w:rPr>
        <w:t>3:</w:t>
      </w:r>
      <w:r w:rsidR="00171B84" w:rsidRPr="00E808A4">
        <w:rPr>
          <w:b/>
          <w:i/>
          <w:iCs/>
          <w:szCs w:val="28"/>
        </w:rPr>
        <w:t xml:space="preserve"> </w:t>
      </w:r>
      <w:r w:rsidR="00171B84" w:rsidRPr="00160A94">
        <w:rPr>
          <w:bCs/>
          <w:i/>
          <w:iCs/>
          <w:szCs w:val="28"/>
        </w:rPr>
        <w:t>Невротические расстройства. Тревожно-фобические расстройства</w:t>
      </w:r>
      <w:r w:rsidR="00602941" w:rsidRPr="00160A94">
        <w:rPr>
          <w:bCs/>
          <w:i/>
          <w:iCs/>
          <w:szCs w:val="28"/>
        </w:rPr>
        <w:t xml:space="preserve">. </w:t>
      </w:r>
      <w:proofErr w:type="gramStart"/>
      <w:r w:rsidR="00602941" w:rsidRPr="00160A94">
        <w:rPr>
          <w:bCs/>
          <w:i/>
          <w:iCs/>
          <w:szCs w:val="28"/>
        </w:rPr>
        <w:t>Расстройства</w:t>
      </w:r>
      <w:proofErr w:type="gramEnd"/>
      <w:r w:rsidR="00602941" w:rsidRPr="00160A94">
        <w:rPr>
          <w:bCs/>
          <w:i/>
          <w:iCs/>
          <w:szCs w:val="28"/>
        </w:rPr>
        <w:t xml:space="preserve"> ассоциированные со стрессом.</w:t>
      </w:r>
    </w:p>
    <w:p w14:paraId="6FFC9601" w14:textId="383D0AB0" w:rsidR="00E808A4" w:rsidRPr="00160A94" w:rsidRDefault="00E42A10" w:rsidP="00160A94">
      <w:pPr>
        <w:ind w:firstLine="709"/>
        <w:rPr>
          <w:i/>
          <w:iCs/>
          <w:color w:val="000000"/>
          <w:szCs w:val="28"/>
        </w:rPr>
      </w:pPr>
      <w:r w:rsidRPr="00602941">
        <w:rPr>
          <w:b/>
          <w:bCs/>
          <w:i/>
          <w:iCs/>
          <w:color w:val="000000"/>
          <w:szCs w:val="28"/>
        </w:rPr>
        <w:t>Лекция 4:</w:t>
      </w:r>
      <w:r w:rsidR="00AD7F3E" w:rsidRPr="00602941">
        <w:rPr>
          <w:b/>
          <w:bCs/>
          <w:i/>
          <w:iCs/>
          <w:color w:val="000000"/>
          <w:szCs w:val="28"/>
        </w:rPr>
        <w:t xml:space="preserve"> </w:t>
      </w:r>
      <w:r w:rsidR="00211B3E" w:rsidRPr="00160A94">
        <w:rPr>
          <w:i/>
          <w:iCs/>
          <w:color w:val="000000"/>
          <w:szCs w:val="28"/>
        </w:rPr>
        <w:t xml:space="preserve">Органические психические расстройства. </w:t>
      </w:r>
      <w:r w:rsidR="00211B3E" w:rsidRPr="00160A94">
        <w:rPr>
          <w:rFonts w:eastAsia="Times New Roman"/>
          <w:i/>
          <w:iCs/>
          <w:szCs w:val="28"/>
          <w:lang w:eastAsia="ru-RU"/>
        </w:rPr>
        <w:t xml:space="preserve">Общие диагностические критерии. Общие принципы лечения органических психических расстройств. </w:t>
      </w:r>
      <w:r w:rsidR="00211B3E" w:rsidRPr="00160A94">
        <w:rPr>
          <w:i/>
          <w:iCs/>
        </w:rPr>
        <w:t>Ургентные состояния. Болезни пожилого возраста. Деменции при различной патологии. Дифференциальная диагностика, лечение.</w:t>
      </w:r>
      <w:r w:rsidR="00160A94" w:rsidRPr="00160A94">
        <w:rPr>
          <w:i/>
          <w:iCs/>
          <w:color w:val="000000"/>
          <w:szCs w:val="28"/>
        </w:rPr>
        <w:t xml:space="preserve"> </w:t>
      </w:r>
      <w:r w:rsidR="00E808A4" w:rsidRPr="00160A94">
        <w:rPr>
          <w:i/>
          <w:iCs/>
          <w:color w:val="000000"/>
          <w:szCs w:val="28"/>
        </w:rPr>
        <w:t>Нарушения сна. Связь с психическими расстройствами. Диагностика. Клиника. Методы лечения.</w:t>
      </w:r>
    </w:p>
    <w:p w14:paraId="64A50F46" w14:textId="6AEDC517" w:rsidR="00E42A10" w:rsidRPr="00160A94" w:rsidRDefault="00E42A10" w:rsidP="00160A94">
      <w:pPr>
        <w:ind w:firstLine="709"/>
        <w:rPr>
          <w:i/>
          <w:iCs/>
          <w:color w:val="000000"/>
          <w:szCs w:val="28"/>
        </w:rPr>
      </w:pPr>
      <w:r w:rsidRPr="00602941">
        <w:rPr>
          <w:b/>
          <w:bCs/>
          <w:i/>
          <w:iCs/>
          <w:color w:val="000000"/>
          <w:szCs w:val="28"/>
        </w:rPr>
        <w:t>Лекция 5:</w:t>
      </w:r>
      <w:r w:rsidR="00171B84" w:rsidRPr="00602941">
        <w:rPr>
          <w:b/>
          <w:bCs/>
          <w:i/>
          <w:iCs/>
          <w:color w:val="000000"/>
          <w:szCs w:val="28"/>
        </w:rPr>
        <w:t xml:space="preserve"> </w:t>
      </w:r>
      <w:r w:rsidR="00171B84" w:rsidRPr="00160A94">
        <w:rPr>
          <w:i/>
          <w:iCs/>
        </w:rPr>
        <w:t>Психофармакология (</w:t>
      </w:r>
      <w:r w:rsidR="00171B84" w:rsidRPr="00160A94">
        <w:rPr>
          <w:i/>
          <w:iCs/>
          <w:color w:val="000000"/>
          <w:szCs w:val="28"/>
        </w:rPr>
        <w:t>Нейролептики. Антидепрессанты. Нормотимики. Бензодиазепины)</w:t>
      </w:r>
    </w:p>
    <w:p w14:paraId="1BE2A90C" w14:textId="77777777" w:rsidR="00602941" w:rsidRPr="00602941" w:rsidRDefault="00602941" w:rsidP="00602941">
      <w:pPr>
        <w:ind w:firstLine="709"/>
        <w:jc w:val="both"/>
        <w:rPr>
          <w:b/>
          <w:bCs/>
          <w:i/>
          <w:iCs/>
        </w:rPr>
      </w:pPr>
    </w:p>
    <w:p w14:paraId="302BD755" w14:textId="3D91DAA7" w:rsidR="00A750D3" w:rsidRDefault="00A750D3" w:rsidP="00E808A4">
      <w:pPr>
        <w:tabs>
          <w:tab w:val="left" w:pos="360"/>
          <w:tab w:val="left" w:pos="2204"/>
        </w:tabs>
        <w:spacing w:line="300" w:lineRule="exact"/>
        <w:ind w:firstLine="709"/>
        <w:jc w:val="both"/>
        <w:rPr>
          <w:b/>
          <w:bCs/>
          <w:color w:val="000000"/>
          <w:szCs w:val="28"/>
        </w:rPr>
      </w:pPr>
    </w:p>
    <w:p w14:paraId="47A6A541" w14:textId="77777777" w:rsidR="00160A94" w:rsidRPr="00160A94" w:rsidRDefault="00160A94" w:rsidP="00160A94">
      <w:pPr>
        <w:rPr>
          <w:szCs w:val="28"/>
        </w:rPr>
      </w:pPr>
    </w:p>
    <w:p w14:paraId="322ED2C3" w14:textId="77777777" w:rsidR="00160A94" w:rsidRPr="00160A94" w:rsidRDefault="00160A94" w:rsidP="00160A94">
      <w:pPr>
        <w:rPr>
          <w:szCs w:val="28"/>
        </w:rPr>
      </w:pPr>
    </w:p>
    <w:p w14:paraId="5ADA740F" w14:textId="5E78F890" w:rsidR="00160A94" w:rsidRPr="00160A94" w:rsidRDefault="00160A94" w:rsidP="00160A94">
      <w:pPr>
        <w:rPr>
          <w:szCs w:val="28"/>
        </w:rPr>
      </w:pPr>
      <w:r>
        <w:rPr>
          <w:szCs w:val="28"/>
        </w:rPr>
        <w:t xml:space="preserve">             Заведующий кафедрой, к.м.н.                                       Хмара Н.В.</w:t>
      </w:r>
    </w:p>
    <w:p w14:paraId="57A3C3D8" w14:textId="77777777" w:rsidR="00160A94" w:rsidRPr="00160A94" w:rsidRDefault="00160A94" w:rsidP="00160A94">
      <w:pPr>
        <w:rPr>
          <w:szCs w:val="28"/>
        </w:rPr>
      </w:pPr>
    </w:p>
    <w:p w14:paraId="67D67389" w14:textId="77777777" w:rsidR="00160A94" w:rsidRDefault="00160A94" w:rsidP="00160A94">
      <w:pPr>
        <w:rPr>
          <w:b/>
          <w:bCs/>
          <w:color w:val="000000"/>
          <w:szCs w:val="28"/>
        </w:rPr>
      </w:pPr>
    </w:p>
    <w:p w14:paraId="1721BE99" w14:textId="149BE689" w:rsidR="00160A94" w:rsidRPr="00160A94" w:rsidRDefault="00160A94" w:rsidP="00160A94">
      <w:pPr>
        <w:tabs>
          <w:tab w:val="left" w:pos="996"/>
        </w:tabs>
        <w:rPr>
          <w:szCs w:val="28"/>
        </w:rPr>
      </w:pPr>
      <w:r>
        <w:rPr>
          <w:szCs w:val="28"/>
        </w:rPr>
        <w:tab/>
      </w:r>
    </w:p>
    <w:sectPr w:rsidR="00160A94" w:rsidRPr="00160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10"/>
    <w:rsid w:val="000D1B17"/>
    <w:rsid w:val="00160A94"/>
    <w:rsid w:val="00171B84"/>
    <w:rsid w:val="001779CE"/>
    <w:rsid w:val="00211B3E"/>
    <w:rsid w:val="00495D78"/>
    <w:rsid w:val="00507CCD"/>
    <w:rsid w:val="0057418B"/>
    <w:rsid w:val="00602941"/>
    <w:rsid w:val="007E6E88"/>
    <w:rsid w:val="00893C92"/>
    <w:rsid w:val="00A750D3"/>
    <w:rsid w:val="00AD7F3E"/>
    <w:rsid w:val="00B34DB3"/>
    <w:rsid w:val="00C0133D"/>
    <w:rsid w:val="00CB66B6"/>
    <w:rsid w:val="00CD62B7"/>
    <w:rsid w:val="00CD7B4E"/>
    <w:rsid w:val="00D0303E"/>
    <w:rsid w:val="00E42A10"/>
    <w:rsid w:val="00E808A4"/>
    <w:rsid w:val="00F17791"/>
    <w:rsid w:val="00F21FF1"/>
    <w:rsid w:val="00F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29D5"/>
  <w15:chartTrackingRefBased/>
  <w15:docId w15:val="{67C14F1E-CCA4-C648-82F7-2B9AF4DB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A10"/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A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A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A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A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A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A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2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2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2A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2A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2A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2A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2A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2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2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A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2A1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2A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2A10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42A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2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2A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2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Хмара</dc:creator>
  <cp:keywords/>
  <dc:description/>
  <cp:lastModifiedBy>Пользователь</cp:lastModifiedBy>
  <cp:revision>4</cp:revision>
  <dcterms:created xsi:type="dcterms:W3CDTF">2025-09-03T09:14:00Z</dcterms:created>
  <dcterms:modified xsi:type="dcterms:W3CDTF">2025-09-03T09:15:00Z</dcterms:modified>
</cp:coreProperties>
</file>